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64B3" w:rsidP="00B16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</w:p>
    <w:p w:rsidR="00B164B3" w:rsidRDefault="00B164B3" w:rsidP="00B16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МОУ</w:t>
      </w:r>
    </w:p>
    <w:p w:rsidR="00B164B3" w:rsidRDefault="00B164B3" w:rsidP="00B16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ООШ с. </w:t>
      </w:r>
      <w:proofErr w:type="spellStart"/>
      <w:r>
        <w:rPr>
          <w:rFonts w:ascii="Times New Roman" w:hAnsi="Times New Roman" w:cs="Times New Roman"/>
        </w:rPr>
        <w:t>Невежкино</w:t>
      </w:r>
      <w:proofErr w:type="spellEnd"/>
    </w:p>
    <w:p w:rsidR="00B164B3" w:rsidRDefault="00B164B3" w:rsidP="00B16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В.И. Каратаева</w:t>
      </w:r>
    </w:p>
    <w:p w:rsidR="00B164B3" w:rsidRDefault="00B164B3" w:rsidP="00B16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«29» 07.2022г.</w:t>
      </w:r>
    </w:p>
    <w:p w:rsidR="00B164B3" w:rsidRPr="00B164B3" w:rsidRDefault="00B164B3" w:rsidP="00B1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B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164B3" w:rsidRPr="00B164B3" w:rsidRDefault="00B164B3" w:rsidP="00B1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164B3">
        <w:rPr>
          <w:rFonts w:ascii="Times New Roman" w:hAnsi="Times New Roman" w:cs="Times New Roman"/>
          <w:b/>
          <w:sz w:val="28"/>
          <w:szCs w:val="28"/>
        </w:rPr>
        <w:t>ероприятий по антитеррористической защищённости</w:t>
      </w:r>
    </w:p>
    <w:p w:rsidR="00B164B3" w:rsidRPr="00F26CC2" w:rsidRDefault="00B164B3" w:rsidP="00B1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C2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B164B3" w:rsidRPr="00F26CC2" w:rsidRDefault="00B164B3" w:rsidP="00B1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C2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с. </w:t>
      </w:r>
      <w:proofErr w:type="spellStart"/>
      <w:r w:rsidRPr="00F26CC2">
        <w:rPr>
          <w:rFonts w:ascii="Times New Roman" w:hAnsi="Times New Roman" w:cs="Times New Roman"/>
          <w:b/>
          <w:sz w:val="28"/>
          <w:szCs w:val="28"/>
        </w:rPr>
        <w:t>Невежкино</w:t>
      </w:r>
      <w:proofErr w:type="spellEnd"/>
      <w:r w:rsidRPr="00F26CC2">
        <w:rPr>
          <w:rFonts w:ascii="Times New Roman" w:hAnsi="Times New Roman" w:cs="Times New Roman"/>
          <w:b/>
          <w:sz w:val="28"/>
          <w:szCs w:val="28"/>
        </w:rPr>
        <w:t xml:space="preserve"> Белинского района</w:t>
      </w:r>
    </w:p>
    <w:p w:rsidR="00B164B3" w:rsidRDefault="00B164B3" w:rsidP="00B1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C2">
        <w:rPr>
          <w:rFonts w:ascii="Times New Roman" w:hAnsi="Times New Roman" w:cs="Times New Roman"/>
          <w:b/>
          <w:sz w:val="28"/>
          <w:szCs w:val="28"/>
        </w:rPr>
        <w:t xml:space="preserve">Пензенской области </w:t>
      </w:r>
      <w:proofErr w:type="gramStart"/>
      <w:r w:rsidRPr="00F26CC2">
        <w:rPr>
          <w:rFonts w:ascii="Times New Roman" w:hAnsi="Times New Roman" w:cs="Times New Roman"/>
          <w:b/>
          <w:sz w:val="28"/>
          <w:szCs w:val="28"/>
        </w:rPr>
        <w:t>имени Героя Советского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Союза Федора Андреевича Ежкова</w:t>
      </w:r>
      <w:proofErr w:type="gramEnd"/>
    </w:p>
    <w:p w:rsidR="00B164B3" w:rsidRPr="00F26CC2" w:rsidRDefault="00B164B3" w:rsidP="00B1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Pr="00B164B3" w:rsidRDefault="00B164B3" w:rsidP="00B1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B3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B164B3" w:rsidRPr="00B164B3" w:rsidRDefault="00B164B3" w:rsidP="00B1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164B3">
        <w:rPr>
          <w:rFonts w:ascii="Times New Roman" w:hAnsi="Times New Roman" w:cs="Times New Roman"/>
          <w:b/>
          <w:sz w:val="28"/>
          <w:szCs w:val="28"/>
        </w:rPr>
        <w:t>ероприятий по антитеррористической защищённости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3278"/>
      </w:tblGrid>
      <w:tr w:rsidR="00E92219" w:rsidTr="00B164B3">
        <w:tc>
          <w:tcPr>
            <w:tcW w:w="817" w:type="dxa"/>
          </w:tcPr>
          <w:p w:rsidR="00B164B3" w:rsidRPr="00B164B3" w:rsidRDefault="00B164B3" w:rsidP="00B1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164B3" w:rsidRPr="00B164B3" w:rsidRDefault="00B164B3" w:rsidP="00B1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B164B3" w:rsidRPr="00B164B3" w:rsidRDefault="00B164B3" w:rsidP="00B1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B164B3" w:rsidRPr="00B164B3" w:rsidRDefault="00B164B3" w:rsidP="00B1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78" w:type="dxa"/>
          </w:tcPr>
          <w:p w:rsidR="00B164B3" w:rsidRPr="00B164B3" w:rsidRDefault="00B164B3" w:rsidP="00B1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B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2219" w:rsidTr="00307591">
        <w:tc>
          <w:tcPr>
            <w:tcW w:w="10456" w:type="dxa"/>
            <w:gridSpan w:val="4"/>
          </w:tcPr>
          <w:p w:rsidR="00E92219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сотрудниками</w:t>
            </w:r>
          </w:p>
        </w:tc>
      </w:tr>
      <w:tr w:rsidR="00E92219" w:rsidTr="00B164B3">
        <w:tc>
          <w:tcPr>
            <w:tcW w:w="817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ст. 2,3,5,9 Закона РФ «О борьбе с терроризмом»</w:t>
            </w:r>
          </w:p>
        </w:tc>
        <w:tc>
          <w:tcPr>
            <w:tcW w:w="2393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8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92219" w:rsidTr="00B164B3">
        <w:tc>
          <w:tcPr>
            <w:tcW w:w="817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2393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78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92219" w:rsidTr="00B164B3">
        <w:tc>
          <w:tcPr>
            <w:tcW w:w="817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B164B3" w:rsidRDefault="00E9221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</w:t>
            </w:r>
            <w:r w:rsidR="00E131C1">
              <w:rPr>
                <w:rFonts w:ascii="Times New Roman" w:hAnsi="Times New Roman" w:cs="Times New Roman"/>
                <w:sz w:val="28"/>
                <w:szCs w:val="28"/>
              </w:rPr>
              <w:t>обеспечению безопасности, антитеррористиче</w:t>
            </w:r>
            <w:r w:rsidR="004D10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31C1">
              <w:rPr>
                <w:rFonts w:ascii="Times New Roman" w:hAnsi="Times New Roman" w:cs="Times New Roman"/>
                <w:sz w:val="28"/>
                <w:szCs w:val="28"/>
              </w:rPr>
              <w:t>кой защищенности сотрудников и обучающихся в условиях повседневной деятельности.</w:t>
            </w:r>
          </w:p>
        </w:tc>
        <w:tc>
          <w:tcPr>
            <w:tcW w:w="2393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278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классные руководители </w:t>
            </w:r>
          </w:p>
        </w:tc>
      </w:tr>
      <w:tr w:rsidR="00E92219" w:rsidTr="00B164B3">
        <w:tc>
          <w:tcPr>
            <w:tcW w:w="817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2393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278" w:type="dxa"/>
          </w:tcPr>
          <w:p w:rsidR="00B164B3" w:rsidRDefault="00E131C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E92219" w:rsidTr="00B164B3">
        <w:tc>
          <w:tcPr>
            <w:tcW w:w="817" w:type="dxa"/>
          </w:tcPr>
          <w:p w:rsidR="00B164B3" w:rsidRDefault="002A70F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968" w:type="dxa"/>
          </w:tcPr>
          <w:p w:rsidR="00B164B3" w:rsidRDefault="002A70F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393" w:type="dxa"/>
          </w:tcPr>
          <w:p w:rsidR="00B164B3" w:rsidRDefault="002A70F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3278" w:type="dxa"/>
          </w:tcPr>
          <w:p w:rsidR="00B164B3" w:rsidRDefault="002A70F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92219" w:rsidTr="00206B05">
        <w:trPr>
          <w:trHeight w:val="927"/>
        </w:trPr>
        <w:tc>
          <w:tcPr>
            <w:tcW w:w="817" w:type="dxa"/>
          </w:tcPr>
          <w:p w:rsidR="00B164B3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B164B3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режиму </w:t>
            </w:r>
          </w:p>
        </w:tc>
        <w:tc>
          <w:tcPr>
            <w:tcW w:w="2393" w:type="dxa"/>
          </w:tcPr>
          <w:p w:rsidR="00B164B3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278" w:type="dxa"/>
          </w:tcPr>
          <w:p w:rsidR="00B164B3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70F1" w:rsidTr="002A70F1">
        <w:trPr>
          <w:trHeight w:val="1494"/>
        </w:trPr>
        <w:tc>
          <w:tcPr>
            <w:tcW w:w="817" w:type="dxa"/>
          </w:tcPr>
          <w:p w:rsidR="002A70F1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2A70F1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2393" w:type="dxa"/>
          </w:tcPr>
          <w:p w:rsidR="002A70F1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78" w:type="dxa"/>
          </w:tcPr>
          <w:p w:rsidR="002A70F1" w:rsidRDefault="00C61684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2A70F1" w:rsidTr="00206B05">
        <w:trPr>
          <w:trHeight w:val="1982"/>
        </w:trPr>
        <w:tc>
          <w:tcPr>
            <w:tcW w:w="817" w:type="dxa"/>
          </w:tcPr>
          <w:p w:rsidR="002A70F1" w:rsidRDefault="00315580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2A70F1" w:rsidRDefault="00315580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встреч с сотрудниками правоохранительных органов по темам</w:t>
            </w:r>
            <w:r w:rsidR="00206B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6B05">
              <w:rPr>
                <w:rFonts w:ascii="Times New Roman" w:hAnsi="Times New Roman" w:cs="Times New Roman"/>
                <w:sz w:val="28"/>
                <w:szCs w:val="28"/>
              </w:rPr>
              <w:t>Сущность терроризма», «Дисциплинированн</w:t>
            </w:r>
            <w:r w:rsidR="004D10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6B05">
              <w:rPr>
                <w:rFonts w:ascii="Times New Roman" w:hAnsi="Times New Roman" w:cs="Times New Roman"/>
                <w:sz w:val="28"/>
                <w:szCs w:val="28"/>
              </w:rPr>
              <w:t xml:space="preserve">сть и бдительность – в чем </w:t>
            </w:r>
            <w:r w:rsidR="00206B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выражается их взаимосвязь?», «Как террористы и </w:t>
            </w:r>
            <w:r w:rsidR="004D104D">
              <w:rPr>
                <w:rFonts w:ascii="Times New Roman" w:hAnsi="Times New Roman" w:cs="Times New Roman"/>
                <w:sz w:val="28"/>
                <w:szCs w:val="28"/>
              </w:rPr>
              <w:t>экстремисты м</w:t>
            </w:r>
            <w:r w:rsidR="00206B05">
              <w:rPr>
                <w:rFonts w:ascii="Times New Roman" w:hAnsi="Times New Roman" w:cs="Times New Roman"/>
                <w:sz w:val="28"/>
                <w:szCs w:val="28"/>
              </w:rPr>
              <w:t>огут использовать подростков и молодежь в своих преступных целях?» и т.п.</w:t>
            </w:r>
          </w:p>
        </w:tc>
        <w:tc>
          <w:tcPr>
            <w:tcW w:w="2393" w:type="dxa"/>
          </w:tcPr>
          <w:p w:rsidR="002A70F1" w:rsidRDefault="00206B05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78" w:type="dxa"/>
          </w:tcPr>
          <w:p w:rsidR="002A70F1" w:rsidRDefault="00206B05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организатор </w:t>
            </w:r>
          </w:p>
        </w:tc>
      </w:tr>
      <w:tr w:rsidR="00206B05" w:rsidTr="00437ACE">
        <w:trPr>
          <w:trHeight w:val="1259"/>
        </w:trPr>
        <w:tc>
          <w:tcPr>
            <w:tcW w:w="817" w:type="dxa"/>
          </w:tcPr>
          <w:p w:rsidR="00206B05" w:rsidRDefault="00206B05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3968" w:type="dxa"/>
          </w:tcPr>
          <w:p w:rsidR="00206B05" w:rsidRDefault="00940CF8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2393" w:type="dxa"/>
          </w:tcPr>
          <w:p w:rsidR="00206B05" w:rsidRDefault="00940CF8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278" w:type="dxa"/>
          </w:tcPr>
          <w:p w:rsidR="00206B05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206B05" w:rsidTr="00206B05">
        <w:trPr>
          <w:trHeight w:val="1982"/>
        </w:trPr>
        <w:tc>
          <w:tcPr>
            <w:tcW w:w="817" w:type="dxa"/>
          </w:tcPr>
          <w:p w:rsidR="00206B05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206B05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содержание в порядке чердачных, подсобных помещений  и запасных выходов.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освещенностью территории в темное время суток.</w:t>
            </w:r>
          </w:p>
        </w:tc>
        <w:tc>
          <w:tcPr>
            <w:tcW w:w="2393" w:type="dxa"/>
          </w:tcPr>
          <w:p w:rsidR="00206B05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78" w:type="dxa"/>
          </w:tcPr>
          <w:p w:rsidR="00206B05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  <w:p w:rsidR="007011FE" w:rsidRDefault="007011F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B05" w:rsidTr="00206B05">
        <w:trPr>
          <w:trHeight w:val="1982"/>
        </w:trPr>
        <w:tc>
          <w:tcPr>
            <w:tcW w:w="817" w:type="dxa"/>
          </w:tcPr>
          <w:p w:rsidR="00206B05" w:rsidRDefault="005C13B3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206B05" w:rsidRDefault="005C13B3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437AC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пропускного режима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437ACE">
              <w:rPr>
                <w:rFonts w:ascii="Times New Roman" w:hAnsi="Times New Roman" w:cs="Times New Roman"/>
                <w:sz w:val="28"/>
                <w:szCs w:val="28"/>
              </w:rPr>
              <w:t xml:space="preserve">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06B05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78" w:type="dxa"/>
          </w:tcPr>
          <w:p w:rsidR="00206B05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организатор </w:t>
            </w:r>
          </w:p>
        </w:tc>
      </w:tr>
      <w:tr w:rsidR="00437ACE" w:rsidTr="00437ACE">
        <w:trPr>
          <w:trHeight w:val="1025"/>
        </w:trPr>
        <w:tc>
          <w:tcPr>
            <w:tcW w:w="817" w:type="dxa"/>
          </w:tcPr>
          <w:p w:rsidR="00437ACE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968" w:type="dxa"/>
          </w:tcPr>
          <w:p w:rsidR="00437ACE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антитеррористической защищенности.</w:t>
            </w:r>
          </w:p>
        </w:tc>
        <w:tc>
          <w:tcPr>
            <w:tcW w:w="2393" w:type="dxa"/>
          </w:tcPr>
          <w:p w:rsidR="00437ACE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78" w:type="dxa"/>
          </w:tcPr>
          <w:p w:rsidR="00437ACE" w:rsidRDefault="00437ACE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ACE" w:rsidRDefault="00437ACE" w:rsidP="00B16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 w:rsidR="004D104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щимися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817"/>
        <w:gridCol w:w="3969"/>
        <w:gridCol w:w="2410"/>
        <w:gridCol w:w="3486"/>
      </w:tblGrid>
      <w:tr w:rsidR="00D71948" w:rsidTr="00D71948">
        <w:trPr>
          <w:trHeight w:val="1382"/>
        </w:trPr>
        <w:tc>
          <w:tcPr>
            <w:tcW w:w="817" w:type="dxa"/>
          </w:tcPr>
          <w:p w:rsidR="00D71948" w:rsidRDefault="00D71948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71948" w:rsidRDefault="00D71948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Занятия, тематические беседы: «Как я должен поступать», «Как вызвать полицию», «Когда мамы нет дома».</w:t>
            </w:r>
          </w:p>
        </w:tc>
        <w:tc>
          <w:tcPr>
            <w:tcW w:w="2410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86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1948" w:rsidTr="00D71948">
        <w:trPr>
          <w:trHeight w:val="707"/>
        </w:trPr>
        <w:tc>
          <w:tcPr>
            <w:tcW w:w="817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детских рисунков: «Я хочу жить счастливо».</w:t>
            </w:r>
          </w:p>
        </w:tc>
        <w:tc>
          <w:tcPr>
            <w:tcW w:w="2410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86" w:type="dxa"/>
          </w:tcPr>
          <w:p w:rsidR="00D71948" w:rsidRDefault="004D2931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D71948" w:rsidTr="00D71948">
        <w:trPr>
          <w:trHeight w:val="846"/>
        </w:trPr>
        <w:tc>
          <w:tcPr>
            <w:tcW w:w="817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дидактический игр в 1-5 классах «Правила поведения или как я должен поступить».</w:t>
            </w:r>
          </w:p>
        </w:tc>
        <w:tc>
          <w:tcPr>
            <w:tcW w:w="2410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86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71948" w:rsidTr="00D71948">
        <w:trPr>
          <w:trHeight w:val="701"/>
        </w:trPr>
        <w:tc>
          <w:tcPr>
            <w:tcW w:w="817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эвакуации</w:t>
            </w:r>
          </w:p>
        </w:tc>
        <w:tc>
          <w:tcPr>
            <w:tcW w:w="2410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3486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  <w:tr w:rsidR="00D71948" w:rsidTr="00D71948">
        <w:trPr>
          <w:trHeight w:val="1203"/>
        </w:trPr>
        <w:tc>
          <w:tcPr>
            <w:tcW w:w="817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969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конкурсов, викторин, игровых занятий, беседы по вопросам защиты от чрезвычайных ситуаций.</w:t>
            </w:r>
          </w:p>
        </w:tc>
        <w:tc>
          <w:tcPr>
            <w:tcW w:w="2410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86" w:type="dxa"/>
          </w:tcPr>
          <w:p w:rsidR="00D71948" w:rsidRDefault="001F6ACF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4804FF" w:rsidRDefault="004804FF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3D9" w:rsidRDefault="004804FF" w:rsidP="00B16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903D9">
        <w:rPr>
          <w:rFonts w:ascii="Times New Roman" w:hAnsi="Times New Roman" w:cs="Times New Roman"/>
          <w:sz w:val="28"/>
          <w:szCs w:val="28"/>
        </w:rPr>
        <w:t>абота с родител</w:t>
      </w:r>
      <w:r w:rsidR="004D104D">
        <w:rPr>
          <w:rFonts w:ascii="Times New Roman" w:hAnsi="Times New Roman" w:cs="Times New Roman"/>
          <w:sz w:val="28"/>
          <w:szCs w:val="28"/>
        </w:rPr>
        <w:t>я</w:t>
      </w:r>
      <w:r w:rsidR="005903D9">
        <w:rPr>
          <w:rFonts w:ascii="Times New Roman" w:hAnsi="Times New Roman" w:cs="Times New Roman"/>
          <w:sz w:val="28"/>
          <w:szCs w:val="28"/>
        </w:rPr>
        <w:t>ми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2410"/>
        <w:gridCol w:w="3486"/>
      </w:tblGrid>
      <w:tr w:rsidR="005903D9" w:rsidTr="005903D9">
        <w:tc>
          <w:tcPr>
            <w:tcW w:w="817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</w:t>
            </w:r>
            <w:r w:rsidR="004D104D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о режиме посещения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</w:t>
            </w:r>
          </w:p>
        </w:tc>
        <w:tc>
          <w:tcPr>
            <w:tcW w:w="2410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86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03D9" w:rsidTr="005903D9">
        <w:tc>
          <w:tcPr>
            <w:tcW w:w="817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969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по вопросам антитеррористической безопасности </w:t>
            </w:r>
          </w:p>
        </w:tc>
        <w:tc>
          <w:tcPr>
            <w:tcW w:w="2410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86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5903D9" w:rsidTr="005903D9">
        <w:tc>
          <w:tcPr>
            <w:tcW w:w="817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69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  уголков </w:t>
            </w:r>
          </w:p>
        </w:tc>
        <w:tc>
          <w:tcPr>
            <w:tcW w:w="2410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86" w:type="dxa"/>
          </w:tcPr>
          <w:p w:rsidR="005903D9" w:rsidRDefault="005903D9" w:rsidP="00B1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437ACE" w:rsidRDefault="00437ACE" w:rsidP="00B16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83354C" w:rsidP="00833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Директор школы                                       В.И. Каратаева.</w:t>
      </w: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B3" w:rsidRPr="00B164B3" w:rsidRDefault="00B164B3" w:rsidP="00B164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64B3" w:rsidRPr="00B164B3" w:rsidSect="00B16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64B3"/>
    <w:rsid w:val="001F6ACF"/>
    <w:rsid w:val="00206B05"/>
    <w:rsid w:val="002A70F1"/>
    <w:rsid w:val="00315580"/>
    <w:rsid w:val="00437ACE"/>
    <w:rsid w:val="004804FF"/>
    <w:rsid w:val="004D104D"/>
    <w:rsid w:val="004D2931"/>
    <w:rsid w:val="005903D9"/>
    <w:rsid w:val="005C13B3"/>
    <w:rsid w:val="007011FE"/>
    <w:rsid w:val="0083354C"/>
    <w:rsid w:val="00940CF8"/>
    <w:rsid w:val="00B164B3"/>
    <w:rsid w:val="00C61684"/>
    <w:rsid w:val="00D71948"/>
    <w:rsid w:val="00E131C1"/>
    <w:rsid w:val="00E9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2022-07-29T11:28:00Z</dcterms:created>
  <dcterms:modified xsi:type="dcterms:W3CDTF">2022-07-29T12:27:00Z</dcterms:modified>
</cp:coreProperties>
</file>