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CAE" w:rsidRPr="00712CAE" w:rsidRDefault="00712CAE" w:rsidP="005A2BE8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sz w:val="48"/>
          <w:szCs w:val="48"/>
        </w:rPr>
      </w:pPr>
      <w:r w:rsidRPr="00712CAE">
        <w:rPr>
          <w:rFonts w:ascii="Times New Roman" w:eastAsia="Times New Roman" w:hAnsi="Times New Roman" w:cs="Times New Roman"/>
          <w:color w:val="auto"/>
          <w:kern w:val="36"/>
          <w:sz w:val="48"/>
          <w:szCs w:val="48"/>
        </w:rPr>
        <w:t>Обучающимся</w:t>
      </w:r>
    </w:p>
    <w:p w:rsidR="00712CAE" w:rsidRPr="00712CAE" w:rsidRDefault="00712CAE" w:rsidP="005A2BE8">
      <w:pPr>
        <w:numPr>
          <w:ilvl w:val="0"/>
          <w:numId w:val="5"/>
        </w:numPr>
        <w:spacing w:before="100" w:beforeAutospacing="1" w:after="100" w:afterAutospacing="1" w:line="240" w:lineRule="auto"/>
        <w:ind w:hanging="720"/>
        <w:jc w:val="both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Материалы, посвященные защите персональных данных несовершеннолетних, подготовлены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Роскомнадзором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и доступны на Портале персональных данных в разделе «Мультимедиа» по адресу: </w:t>
      </w:r>
      <w:hyperlink r:id="rId8" w:tgtFrame="_blank" w:history="1">
        <w:r w:rsidRPr="00712CAE">
          <w:rPr>
            <w:rFonts w:ascii="Times New Roman" w:hAnsi="Times New Roman"/>
            <w:color w:val="0000FF"/>
            <w:sz w:val="24"/>
            <w:szCs w:val="24"/>
            <w:u w:val="single"/>
          </w:rPr>
          <w:t>https://pd.rkn.gov.ru/multimedia/video114.htm</w:t>
        </w:r>
      </w:hyperlink>
      <w:bookmarkStart w:id="0" w:name="_GoBack"/>
      <w:bookmarkEnd w:id="0"/>
    </w:p>
    <w:p w:rsidR="00712CAE" w:rsidRPr="00712CAE" w:rsidRDefault="00712CAE" w:rsidP="00712CA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color w:val="auto"/>
          <w:sz w:val="24"/>
          <w:szCs w:val="24"/>
        </w:rPr>
        <w:t xml:space="preserve">ИНФОРМАЦИОННАЯ ПАМЯТКА ДЛЯ </w:t>
      </w:r>
      <w:proofErr w:type="gramStart"/>
      <w:r w:rsidRPr="00712CAE">
        <w:rPr>
          <w:rFonts w:ascii="Times New Roman" w:hAnsi="Times New Roman"/>
          <w:b/>
          <w:bCs/>
          <w:color w:val="auto"/>
          <w:sz w:val="24"/>
          <w:szCs w:val="24"/>
        </w:rPr>
        <w:t>ОБУЧАЮЩИХСЯ</w:t>
      </w:r>
      <w:proofErr w:type="gramEnd"/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Компьютерные вирусы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Методы защиты от вредоносных программ: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2. Постоянно устанавливай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пачти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Ограничь физический доступ к компьютеру для посторонних лиц;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флешка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, диск или файл из интернета, только из проверенных источников;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Сети WI-FI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Wireless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Fidelity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", который переводится как "беспроводная точность".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Hi-Fi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, что в переводе означает "высокая точность".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сети не являются безопасными.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брандмауер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. Тем самым ты обезопасишь себя от закачки вируса на твое устройство;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3. При использовании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выхода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в социальные сети или в электронную почту;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Wi-Fi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без твоего согласия.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Социальные сети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Facebook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Основные советы по безопасности в социальных сетях: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>1. Ограничь список друзей. У тебя в друзьях не должно быть случайных и незнакомых людей;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Электронные деньги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неанонимных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идентификация пользователя является обязательной.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Также следует различать электронные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фиатные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нефиатные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деньги (не равны государственным валютам).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Основные советы по безопасной работе с электронными деньгами: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Не вводи свои личные данные на сайтах, которым не доверяешь.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Электронная почта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имя_пользователя@имя_домена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Основные советы по безопасной работе с электронной почтой: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музыкальный_фанат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@" или "рок2013" вместо "тема13";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Кибербуллинг</w:t>
      </w:r>
      <w:proofErr w:type="spellEnd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 xml:space="preserve"> или виртуальное издевательство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Кибербуллинг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различных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интернет-сервисов.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 xml:space="preserve">Основные советы по борьбе с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кибербуллингом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2. Управляй своей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киберрепутацией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анонимным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аккаунтом;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Соблюдай свою виртуальную честь смолоду;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7.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Бан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8. Если ты свидетель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кибербуллинга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Мобильный телефон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Основные советы для безопасности мобильного телефона: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Необходимо обновлять операционную систему твоего смартфона;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>Используй антивирусные программы для мобильных телефонов;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cookies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Bluetooth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Online</w:t>
      </w:r>
      <w:proofErr w:type="spellEnd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 xml:space="preserve"> игры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патчи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Основные советы по безопасности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твоего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игрового аккаунта: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скринов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3. Не указывай личную информацию в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профайле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игры;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4. Уважай других участников по игре;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5. Не устанавливай неофициальные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патчи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и моды;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6. Используй сложные и разные пароли;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lastRenderedPageBreak/>
        <w:t>Фишинг</w:t>
      </w:r>
      <w:proofErr w:type="spellEnd"/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 xml:space="preserve"> или кража личных данных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интернет-технологий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фишинг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, главная цель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которого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phishing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читается как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фишинг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(от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fishing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- рыбная ловля,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password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- пароль).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Основные советы по борьбе с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фишингом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>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2. Используй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безопасные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веб-сайты, в том числе, интернет-магазинов и поисковых систем;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фишинговые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сайты;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5. Установи надежный пароль (PIN) на мобильный телефон;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6. Отключи сохранение пароля в браузере;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Цифровая репутация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близких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- все это накапливается в сети.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</w:t>
      </w:r>
      <w:r w:rsidRPr="00712CAE">
        <w:rPr>
          <w:rFonts w:ascii="Times New Roman" w:hAnsi="Times New Roman"/>
          <w:color w:val="auto"/>
          <w:sz w:val="24"/>
          <w:szCs w:val="24"/>
        </w:rPr>
        <w:lastRenderedPageBreak/>
        <w:t>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Основные советы по защите цифровой репутации: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Авторское право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к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color w:val="auto"/>
          <w:sz w:val="24"/>
          <w:szCs w:val="24"/>
        </w:rPr>
        <w:t> 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712CAE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О портале</w:t>
      </w:r>
    </w:p>
    <w:p w:rsidR="00712CAE" w:rsidRPr="00712CAE" w:rsidRDefault="00712CAE" w:rsidP="00712CAE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712CAE">
        <w:rPr>
          <w:rFonts w:ascii="Times New Roman" w:hAnsi="Times New Roman"/>
          <w:color w:val="auto"/>
          <w:sz w:val="24"/>
          <w:szCs w:val="24"/>
        </w:rPr>
        <w:t>Сетевичок</w:t>
      </w:r>
      <w:proofErr w:type="gramStart"/>
      <w:r w:rsidRPr="00712CAE">
        <w:rPr>
          <w:rFonts w:ascii="Times New Roman" w:hAnsi="Times New Roman"/>
          <w:color w:val="auto"/>
          <w:sz w:val="24"/>
          <w:szCs w:val="24"/>
        </w:rPr>
        <w:t>.р</w:t>
      </w:r>
      <w:proofErr w:type="gramEnd"/>
      <w:r w:rsidRPr="00712CAE">
        <w:rPr>
          <w:rFonts w:ascii="Times New Roman" w:hAnsi="Times New Roman"/>
          <w:color w:val="auto"/>
          <w:sz w:val="24"/>
          <w:szCs w:val="24"/>
        </w:rPr>
        <w:t>ф</w:t>
      </w:r>
      <w:proofErr w:type="spellEnd"/>
      <w:r w:rsidRPr="00712CAE">
        <w:rPr>
          <w:rFonts w:ascii="Times New Roman" w:hAnsi="Times New Roman"/>
          <w:color w:val="auto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30327" w:rsidRPr="00637CE1" w:rsidRDefault="00A30327" w:rsidP="00712CAE">
      <w:pPr>
        <w:pStyle w:val="1"/>
      </w:pPr>
    </w:p>
    <w:sectPr w:rsidR="00A30327" w:rsidRPr="00637CE1" w:rsidSect="0071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59" w:rsidRDefault="008C1F59" w:rsidP="00470A85">
      <w:pPr>
        <w:spacing w:after="0" w:line="240" w:lineRule="auto"/>
      </w:pPr>
      <w:r>
        <w:separator/>
      </w:r>
    </w:p>
  </w:endnote>
  <w:endnote w:type="continuationSeparator" w:id="0">
    <w:p w:rsidR="008C1F59" w:rsidRDefault="008C1F59" w:rsidP="0047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59" w:rsidRDefault="008C1F59" w:rsidP="00470A85">
      <w:pPr>
        <w:spacing w:after="0" w:line="240" w:lineRule="auto"/>
      </w:pPr>
      <w:r>
        <w:separator/>
      </w:r>
    </w:p>
  </w:footnote>
  <w:footnote w:type="continuationSeparator" w:id="0">
    <w:p w:rsidR="008C1F59" w:rsidRDefault="008C1F59" w:rsidP="0047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492C"/>
    <w:multiLevelType w:val="multilevel"/>
    <w:tmpl w:val="E48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D36AD"/>
    <w:multiLevelType w:val="multilevel"/>
    <w:tmpl w:val="8A16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DC3AAD"/>
    <w:multiLevelType w:val="multilevel"/>
    <w:tmpl w:val="6D1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290E92"/>
    <w:multiLevelType w:val="multilevel"/>
    <w:tmpl w:val="3F0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801B4"/>
    <w:multiLevelType w:val="multilevel"/>
    <w:tmpl w:val="117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95"/>
    <w:rsid w:val="00037929"/>
    <w:rsid w:val="000C6711"/>
    <w:rsid w:val="001238D0"/>
    <w:rsid w:val="00133949"/>
    <w:rsid w:val="0013405A"/>
    <w:rsid w:val="00250BF2"/>
    <w:rsid w:val="0030761F"/>
    <w:rsid w:val="00326D65"/>
    <w:rsid w:val="003D222B"/>
    <w:rsid w:val="00466FCA"/>
    <w:rsid w:val="00470A85"/>
    <w:rsid w:val="004C11E2"/>
    <w:rsid w:val="005A2BE8"/>
    <w:rsid w:val="005B37D7"/>
    <w:rsid w:val="005D030F"/>
    <w:rsid w:val="006012BA"/>
    <w:rsid w:val="006059A8"/>
    <w:rsid w:val="00637CE1"/>
    <w:rsid w:val="00660757"/>
    <w:rsid w:val="006B35A9"/>
    <w:rsid w:val="006D49E4"/>
    <w:rsid w:val="00712CAE"/>
    <w:rsid w:val="00724497"/>
    <w:rsid w:val="00826C93"/>
    <w:rsid w:val="008534C5"/>
    <w:rsid w:val="008C1F59"/>
    <w:rsid w:val="00975150"/>
    <w:rsid w:val="00A30327"/>
    <w:rsid w:val="00A72EC2"/>
    <w:rsid w:val="00A84831"/>
    <w:rsid w:val="00AD645E"/>
    <w:rsid w:val="00B30DC4"/>
    <w:rsid w:val="00B863AD"/>
    <w:rsid w:val="00BA7507"/>
    <w:rsid w:val="00C9358C"/>
    <w:rsid w:val="00D75DF0"/>
    <w:rsid w:val="00DB09C9"/>
    <w:rsid w:val="00DC3EE5"/>
    <w:rsid w:val="00DC5BC2"/>
    <w:rsid w:val="00EC075D"/>
    <w:rsid w:val="00EF32CC"/>
    <w:rsid w:val="00F10E45"/>
    <w:rsid w:val="00F14C11"/>
    <w:rsid w:val="00F84995"/>
    <w:rsid w:val="00FE2F20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6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E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DC3E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link w:val="a3"/>
    <w:rsid w:val="00DC3EE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g-binding">
    <w:name w:val="ng-binding"/>
    <w:basedOn w:val="a"/>
    <w:rsid w:val="00DC3EE5"/>
    <w:pPr>
      <w:spacing w:after="160" w:line="264" w:lineRule="auto"/>
    </w:pPr>
  </w:style>
  <w:style w:type="paragraph" w:styleId="a5">
    <w:name w:val="header"/>
    <w:basedOn w:val="a"/>
    <w:link w:val="a6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7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A8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6D6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b">
    <w:name w:val="Table Grid"/>
    <w:basedOn w:val="a1"/>
    <w:uiPriority w:val="59"/>
    <w:rsid w:val="00B30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67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D6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gi-bin/link?check=1&amp;cnf=f93e15&amp;url=https%3A%2F%2Fpd.rkn.gov.ru%2Fmultimedia%2Fvideo114.htm&amp;msgid=15315476870000000764;0;1&amp;x-email=komipages%40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Слава</cp:lastModifiedBy>
  <cp:revision>2</cp:revision>
  <cp:lastPrinted>2022-12-09T09:20:00Z</cp:lastPrinted>
  <dcterms:created xsi:type="dcterms:W3CDTF">2023-01-16T15:51:00Z</dcterms:created>
  <dcterms:modified xsi:type="dcterms:W3CDTF">2023-01-16T15:51:00Z</dcterms:modified>
</cp:coreProperties>
</file>