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5F" w:rsidRDefault="00472B5F" w:rsidP="00957832">
      <w:pPr>
        <w:spacing w:line="259" w:lineRule="auto"/>
        <w:jc w:val="center"/>
      </w:pPr>
      <w:r>
        <w:rPr>
          <w:noProof/>
        </w:rPr>
        <w:drawing>
          <wp:inline distT="0" distB="0" distL="0" distR="0">
            <wp:extent cx="6105525" cy="9248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073" cy="92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85" w:rsidRDefault="00EE26D1" w:rsidP="00EE26D1">
      <w:pPr>
        <w:spacing w:line="259" w:lineRule="auto"/>
      </w:pPr>
      <w:bookmarkStart w:id="0" w:name="_GoBack"/>
      <w:bookmarkEnd w:id="0"/>
      <w:r>
        <w:lastRenderedPageBreak/>
        <w:t xml:space="preserve">                                                           </w:t>
      </w:r>
      <w:r w:rsidR="00B959CC">
        <w:t>СОДЕРЖАНИЕ</w:t>
      </w:r>
    </w:p>
    <w:tbl>
      <w:tblPr>
        <w:tblStyle w:val="TableGrid"/>
        <w:tblW w:w="10440" w:type="dxa"/>
        <w:tblInd w:w="10" w:type="dxa"/>
        <w:tblCellMar>
          <w:top w:w="72" w:type="dxa"/>
        </w:tblCellMar>
        <w:tblLook w:val="04A0" w:firstRow="1" w:lastRow="0" w:firstColumn="1" w:lastColumn="0" w:noHBand="0" w:noVBand="1"/>
      </w:tblPr>
      <w:tblGrid>
        <w:gridCol w:w="95"/>
        <w:gridCol w:w="4466"/>
        <w:gridCol w:w="895"/>
        <w:gridCol w:w="1717"/>
        <w:gridCol w:w="2167"/>
        <w:gridCol w:w="1100"/>
      </w:tblGrid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EE26D1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Раздел I. ЦЕННОСТНО-ЦЕЛЕВЫЕ ОСНОВЫ ВОСПИТАНИЯ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EE26D1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1.1 Цель и задачи воспитания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</w:t>
            </w:r>
          </w:p>
        </w:tc>
      </w:tr>
      <w:tr w:rsidR="009C7785">
        <w:trPr>
          <w:trHeight w:val="32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6</w:t>
            </w:r>
          </w:p>
        </w:tc>
      </w:tr>
      <w:tr w:rsidR="009C7785">
        <w:trPr>
          <w:trHeight w:val="50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1.3. Основные направления воспитания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7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8</w:t>
            </w:r>
          </w:p>
        </w:tc>
      </w:tr>
      <w:tr w:rsidR="009C7785">
        <w:trPr>
          <w:trHeight w:val="66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Раздел II. СОДЕРЖАНИЕ, ВИДЫ И ФОРМЫ ВОСПИТАТЕЛЬНОЙ</w:t>
            </w:r>
          </w:p>
          <w:p w:rsidR="009C7785" w:rsidRPr="001A6ECF" w:rsidRDefault="00B959CC" w:rsidP="001A6ECF">
            <w:pPr>
              <w:spacing w:line="360" w:lineRule="auto"/>
              <w:ind w:right="1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F0E80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2.1. Модуль «Будущее России»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F0E80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2.2. Модуль «Ключевые мероприятия детского лагеря»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10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2.3. Модуль «Отрядная работа»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C7785">
        <w:trPr>
          <w:trHeight w:val="50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2.4. Модуль «Коллективно-творческое дело (КТД)»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F0E80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C7785">
        <w:trPr>
          <w:trHeight w:val="32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2.5. Модуль «Самоуправление»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F0E80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C7785">
        <w:trPr>
          <w:trHeight w:val="347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2.6. Модуль «Дополнительное образование»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C7785">
        <w:trPr>
          <w:trHeight w:val="338"/>
        </w:trPr>
        <w:tc>
          <w:tcPr>
            <w:tcW w:w="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44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2.7. Модуль «Здоровый образ жизни»</w:t>
            </w:r>
          </w:p>
        </w:tc>
        <w:tc>
          <w:tcPr>
            <w:tcW w:w="477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F0E80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C7785">
        <w:trPr>
          <w:trHeight w:val="338"/>
        </w:trPr>
        <w:tc>
          <w:tcPr>
            <w:tcW w:w="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70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2.8. Модуль «Организация предметно-эстетической среды»</w:t>
            </w:r>
          </w:p>
        </w:tc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C7785">
        <w:trPr>
          <w:trHeight w:val="336"/>
        </w:trPr>
        <w:tc>
          <w:tcPr>
            <w:tcW w:w="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536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2.9. Модуль «Профилактика и безопасность»</w:t>
            </w:r>
          </w:p>
        </w:tc>
        <w:tc>
          <w:tcPr>
            <w:tcW w:w="38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F572AD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2.10. Модуль «Работа с вожатыми/воспитателями»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F572AD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C7785">
        <w:trPr>
          <w:trHeight w:val="32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2.11. Модуль «Работа с родителями»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2.12. Модуль «Экскурсии и походы»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F572AD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2.13. Модуль «Профориентация»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F572AD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2.14. Модуль «</w:t>
            </w:r>
            <w:proofErr w:type="gramStart"/>
            <w:r w:rsidRPr="001A6ECF">
              <w:rPr>
                <w:sz w:val="24"/>
                <w:szCs w:val="24"/>
              </w:rPr>
              <w:t>Детское</w:t>
            </w:r>
            <w:proofErr w:type="gramEnd"/>
            <w:r w:rsidRPr="001A6ECF">
              <w:rPr>
                <w:sz w:val="24"/>
                <w:szCs w:val="24"/>
              </w:rPr>
              <w:t xml:space="preserve"> медиа-пространство»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2.15. Модуль «Цифровая среда воспитания»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F572AD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E23EC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3EC" w:rsidRPr="001A6ECF" w:rsidRDefault="000E23E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 Модуль «Орлята России»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3EC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E23EC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327C" w:rsidRDefault="008C327C" w:rsidP="008C327C">
            <w:pPr>
              <w:rPr>
                <w:b/>
              </w:rPr>
            </w:pPr>
            <w:r>
              <w:rPr>
                <w:sz w:val="24"/>
                <w:szCs w:val="24"/>
              </w:rPr>
              <w:t xml:space="preserve"> 2.17. Модуль </w:t>
            </w:r>
            <w:r w:rsidRPr="008C327C">
              <w:rPr>
                <w:sz w:val="24"/>
                <w:szCs w:val="24"/>
              </w:rPr>
              <w:t>«Российское движение детей и молодежи "Движение Первых</w:t>
            </w:r>
            <w:r w:rsidRPr="008C327C">
              <w:t>"</w:t>
            </w:r>
          </w:p>
          <w:p w:rsidR="000E23EC" w:rsidRDefault="000E23E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23EC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C7785">
        <w:trPr>
          <w:trHeight w:val="34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Раздел III. ОРГАНИЗАЦИЯ ВОСПИТАТЕЛЬНОЙ ДЕЯТЕЛЬНОСТИ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C7785">
        <w:trPr>
          <w:trHeight w:val="50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3.1. Особенности организации воспитательной деятельности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9C7785">
        <w:trPr>
          <w:trHeight w:val="50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3.2. Анализ воспитательного процесса и результатов воспитания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C7785">
        <w:trPr>
          <w:trHeight w:val="320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Приложение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:rsidR="003403AA" w:rsidRDefault="003403AA" w:rsidP="001A6ECF">
      <w:pPr>
        <w:pStyle w:val="1"/>
        <w:ind w:left="0" w:firstLine="0"/>
        <w:jc w:val="both"/>
      </w:pPr>
    </w:p>
    <w:p w:rsidR="009C7785" w:rsidRPr="001A6ECF" w:rsidRDefault="00B959CC" w:rsidP="001A6ECF">
      <w:pPr>
        <w:pStyle w:val="1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ПОЯСНИТЕЛЬНАЯ ЗАПИСКА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Рабочая программа воспитания для отдыха детей  (далее – Программа воспитания, Программа) подготовлена МОУ ООШ с. </w:t>
      </w:r>
      <w:proofErr w:type="spellStart"/>
      <w:r w:rsidRPr="001A6ECF">
        <w:rPr>
          <w:sz w:val="24"/>
          <w:szCs w:val="24"/>
        </w:rPr>
        <w:t>Невежкино</w:t>
      </w:r>
      <w:proofErr w:type="spellEnd"/>
      <w:r w:rsidRPr="001A6ECF">
        <w:rPr>
          <w:sz w:val="24"/>
          <w:szCs w:val="24"/>
        </w:rPr>
        <w:t xml:space="preserve"> Белинского района Пензенской области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</w:t>
      </w:r>
    </w:p>
    <w:p w:rsidR="009C7785" w:rsidRPr="001A6ECF" w:rsidRDefault="00B959CC" w:rsidP="001A6ECF">
      <w:pPr>
        <w:spacing w:after="167" w:line="360" w:lineRule="auto"/>
        <w:ind w:left="10" w:right="-4" w:hanging="10"/>
        <w:jc w:val="right"/>
        <w:rPr>
          <w:sz w:val="24"/>
          <w:szCs w:val="24"/>
        </w:rPr>
      </w:pPr>
      <w:proofErr w:type="gramStart"/>
      <w:r w:rsidRPr="001A6ECF">
        <w:rPr>
          <w:sz w:val="24"/>
          <w:szCs w:val="24"/>
        </w:rPr>
        <w:t>- Конституцией Российской Федерации (принята всенародным голосованием</w:t>
      </w:r>
      <w:proofErr w:type="gramEnd"/>
    </w:p>
    <w:p w:rsidR="009C7785" w:rsidRPr="001A6ECF" w:rsidRDefault="00EE26D1" w:rsidP="00EE26D1">
      <w:pPr>
        <w:tabs>
          <w:tab w:val="center" w:pos="1611"/>
          <w:tab w:val="center" w:pos="2722"/>
          <w:tab w:val="right" w:pos="10466"/>
        </w:tabs>
        <w:spacing w:after="140" w:line="360" w:lineRule="auto"/>
        <w:ind w:left="-15"/>
        <w:rPr>
          <w:sz w:val="24"/>
          <w:szCs w:val="24"/>
        </w:rPr>
      </w:pPr>
      <w:proofErr w:type="gramStart"/>
      <w:r>
        <w:rPr>
          <w:sz w:val="24"/>
          <w:szCs w:val="24"/>
        </w:rPr>
        <w:t>12.12.1993,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 xml:space="preserve">изменениями, </w:t>
      </w:r>
      <w:r w:rsidR="00B959CC" w:rsidRPr="001A6ECF">
        <w:rPr>
          <w:sz w:val="24"/>
          <w:szCs w:val="24"/>
        </w:rPr>
        <w:t>одобренными в ходе общероссийского голосования</w:t>
      </w:r>
      <w:r>
        <w:rPr>
          <w:sz w:val="24"/>
          <w:szCs w:val="24"/>
        </w:rPr>
        <w:t xml:space="preserve">  </w:t>
      </w:r>
      <w:r w:rsidR="00B959CC" w:rsidRPr="001A6ECF">
        <w:rPr>
          <w:sz w:val="24"/>
          <w:szCs w:val="24"/>
        </w:rPr>
        <w:t>01.07.2020).</w:t>
      </w:r>
      <w:proofErr w:type="gramEnd"/>
    </w:p>
    <w:p w:rsidR="009C7785" w:rsidRPr="001A6ECF" w:rsidRDefault="00B959CC" w:rsidP="001A6EC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9C7785" w:rsidRPr="001A6ECF" w:rsidRDefault="00B959CC" w:rsidP="001A6EC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Федеральным законом от 29.12.2012 № 273-ФЗ «Об образовании в Российской Федерации».</w:t>
      </w:r>
    </w:p>
    <w:p w:rsidR="009C7785" w:rsidRPr="001A6ECF" w:rsidRDefault="00B959CC" w:rsidP="001A6ECF">
      <w:pPr>
        <w:numPr>
          <w:ilvl w:val="1"/>
          <w:numId w:val="1"/>
        </w:numPr>
        <w:spacing w:after="5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Федеральным законом от 31.07.2020 № 304-ФЗ «О внесении изменений в Федеральный</w:t>
      </w:r>
      <w:r w:rsidRPr="001A6ECF">
        <w:rPr>
          <w:sz w:val="24"/>
          <w:szCs w:val="24"/>
        </w:rPr>
        <w:tab/>
        <w:t xml:space="preserve">закон </w:t>
      </w:r>
      <w:r w:rsidRPr="001A6ECF">
        <w:rPr>
          <w:sz w:val="24"/>
          <w:szCs w:val="24"/>
        </w:rPr>
        <w:tab/>
        <w:t>«Об</w:t>
      </w:r>
      <w:r w:rsidRPr="001A6ECF">
        <w:rPr>
          <w:sz w:val="24"/>
          <w:szCs w:val="24"/>
        </w:rPr>
        <w:tab/>
        <w:t>образовании</w:t>
      </w:r>
      <w:r w:rsidRPr="001A6ECF">
        <w:rPr>
          <w:sz w:val="24"/>
          <w:szCs w:val="24"/>
        </w:rPr>
        <w:tab/>
        <w:t>в</w:t>
      </w:r>
      <w:r w:rsidRPr="001A6ECF">
        <w:rPr>
          <w:sz w:val="24"/>
          <w:szCs w:val="24"/>
        </w:rPr>
        <w:tab/>
        <w:t>Российской</w:t>
      </w:r>
      <w:r w:rsidRPr="001A6ECF">
        <w:rPr>
          <w:sz w:val="24"/>
          <w:szCs w:val="24"/>
        </w:rPr>
        <w:tab/>
        <w:t>Федерации»</w:t>
      </w:r>
      <w:r w:rsidRPr="001A6ECF">
        <w:rPr>
          <w:sz w:val="24"/>
          <w:szCs w:val="24"/>
        </w:rPr>
        <w:tab/>
        <w:t>по</w:t>
      </w:r>
      <w:r w:rsidRPr="001A6ECF">
        <w:rPr>
          <w:sz w:val="24"/>
          <w:szCs w:val="24"/>
        </w:rPr>
        <w:tab/>
        <w:t>вопросам воспитания обучающихся».</w:t>
      </w:r>
    </w:p>
    <w:p w:rsidR="009C7785" w:rsidRPr="001A6ECF" w:rsidRDefault="00B959CC" w:rsidP="001A6EC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Федеральным законом от 24.07.1998 № 124-ФЗ «Об основных гарантиях прав ребенка в Российской Федерации».</w:t>
      </w:r>
    </w:p>
    <w:p w:rsidR="009C7785" w:rsidRPr="001A6ECF" w:rsidRDefault="00B959CC" w:rsidP="001A6EC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Федеральным законом от 30.12.2020 № 489-ФЗ «О молодежной политике в Российской Федерации».</w:t>
      </w:r>
    </w:p>
    <w:p w:rsidR="009C7785" w:rsidRPr="001A6ECF" w:rsidRDefault="00B959CC" w:rsidP="001A6EC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9C7785" w:rsidRPr="001A6ECF" w:rsidRDefault="00B959CC" w:rsidP="001A6EC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Стратегией развития воспитания в Российской Федерации на период до 2025 года (</w:t>
      </w:r>
      <w:proofErr w:type="gramStart"/>
      <w:r w:rsidRPr="001A6ECF">
        <w:rPr>
          <w:sz w:val="24"/>
          <w:szCs w:val="24"/>
        </w:rPr>
        <w:t>утверждена</w:t>
      </w:r>
      <w:proofErr w:type="gramEnd"/>
      <w:r w:rsidRPr="001A6ECF">
        <w:rPr>
          <w:sz w:val="24"/>
          <w:szCs w:val="24"/>
        </w:rPr>
        <w:t xml:space="preserve"> распоряжением Правительства Российской Федерации от 29.05.2015 № 996-р).</w:t>
      </w:r>
    </w:p>
    <w:p w:rsidR="009C7785" w:rsidRPr="001A6ECF" w:rsidRDefault="00B959CC" w:rsidP="001A6ECF">
      <w:pPr>
        <w:numPr>
          <w:ilvl w:val="1"/>
          <w:numId w:val="1"/>
        </w:numPr>
        <w:spacing w:after="5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9C7785" w:rsidRPr="001A6ECF" w:rsidRDefault="00B959CC" w:rsidP="001A6EC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proofErr w:type="gramStart"/>
      <w:r w:rsidRPr="001A6ECF">
        <w:rPr>
          <w:color w:val="22272F"/>
          <w:sz w:val="24"/>
          <w:szCs w:val="24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1A6ECF">
        <w:rPr>
          <w:b/>
          <w:sz w:val="24"/>
          <w:szCs w:val="24"/>
        </w:rPr>
        <w:t xml:space="preserve">организациям отдыха детей и их оздоровления </w:t>
      </w:r>
      <w:r w:rsidRPr="001A6ECF">
        <w:rPr>
          <w:sz w:val="24"/>
          <w:szCs w:val="24"/>
        </w:rPr>
        <w:t>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1A6ECF">
        <w:rPr>
          <w:sz w:val="24"/>
          <w:szCs w:val="24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1A6ECF">
        <w:rPr>
          <w:sz w:val="24"/>
          <w:szCs w:val="24"/>
        </w:rPr>
        <w:t>оздоровления</w:t>
      </w:r>
      <w:proofErr w:type="gramEnd"/>
      <w:r w:rsidRPr="001A6ECF">
        <w:rPr>
          <w:sz w:val="24"/>
          <w:szCs w:val="24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9C7785" w:rsidRPr="001A6ECF" w:rsidRDefault="00B959CC" w:rsidP="001A6ECF">
      <w:pPr>
        <w:spacing w:after="5" w:line="360" w:lineRule="auto"/>
        <w:ind w:left="-15" w:right="-11"/>
        <w:rPr>
          <w:sz w:val="24"/>
          <w:szCs w:val="24"/>
        </w:rPr>
      </w:pPr>
      <w:r w:rsidRPr="001A6ECF">
        <w:rPr>
          <w:sz w:val="24"/>
          <w:szCs w:val="24"/>
        </w:rPr>
        <w:t>Программа</w:t>
      </w:r>
      <w:r w:rsidRPr="001A6ECF">
        <w:rPr>
          <w:sz w:val="24"/>
          <w:szCs w:val="24"/>
        </w:rPr>
        <w:tab/>
        <w:t>предусматривает</w:t>
      </w:r>
      <w:r w:rsidRPr="001A6ECF">
        <w:rPr>
          <w:sz w:val="24"/>
          <w:szCs w:val="24"/>
        </w:rPr>
        <w:tab/>
        <w:t>приобщение</w:t>
      </w:r>
      <w:r w:rsidRPr="001A6ECF">
        <w:rPr>
          <w:sz w:val="24"/>
          <w:szCs w:val="24"/>
        </w:rPr>
        <w:tab/>
      </w:r>
      <w:proofErr w:type="gramStart"/>
      <w:r w:rsidRPr="001A6ECF">
        <w:rPr>
          <w:sz w:val="24"/>
          <w:szCs w:val="24"/>
        </w:rPr>
        <w:t>обучающихся</w:t>
      </w:r>
      <w:proofErr w:type="gramEnd"/>
      <w:r w:rsidRPr="001A6ECF">
        <w:rPr>
          <w:sz w:val="24"/>
          <w:szCs w:val="24"/>
        </w:rPr>
        <w:tab/>
        <w:t>к</w:t>
      </w:r>
      <w:r w:rsidRPr="001A6ECF">
        <w:rPr>
          <w:sz w:val="24"/>
          <w:szCs w:val="24"/>
        </w:rPr>
        <w:tab/>
        <w:t>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Ценности </w:t>
      </w:r>
      <w:r w:rsidRPr="001A6ECF">
        <w:rPr>
          <w:b/>
          <w:sz w:val="24"/>
          <w:szCs w:val="24"/>
        </w:rPr>
        <w:t xml:space="preserve">Родины и природы </w:t>
      </w:r>
      <w:r w:rsidRPr="001A6ECF">
        <w:rPr>
          <w:sz w:val="24"/>
          <w:szCs w:val="24"/>
        </w:rPr>
        <w:t>лежат в основе патриотического направления воспитания.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Ценности</w:t>
      </w:r>
      <w:r w:rsidRPr="001A6ECF">
        <w:rPr>
          <w:sz w:val="24"/>
          <w:szCs w:val="24"/>
        </w:rPr>
        <w:tab/>
      </w:r>
      <w:r w:rsidRPr="001A6ECF">
        <w:rPr>
          <w:b/>
          <w:sz w:val="24"/>
          <w:szCs w:val="24"/>
        </w:rPr>
        <w:t>человека,</w:t>
      </w:r>
      <w:r w:rsidRPr="001A6ECF">
        <w:rPr>
          <w:b/>
          <w:sz w:val="24"/>
          <w:szCs w:val="24"/>
        </w:rPr>
        <w:tab/>
        <w:t>дружбы,</w:t>
      </w:r>
      <w:r w:rsidRPr="001A6ECF">
        <w:rPr>
          <w:b/>
          <w:sz w:val="24"/>
          <w:szCs w:val="24"/>
        </w:rPr>
        <w:tab/>
        <w:t>семьи</w:t>
      </w:r>
      <w:r w:rsidRPr="001A6ECF">
        <w:rPr>
          <w:sz w:val="24"/>
          <w:szCs w:val="24"/>
        </w:rPr>
        <w:t>,</w:t>
      </w:r>
      <w:r w:rsidRPr="001A6ECF">
        <w:rPr>
          <w:sz w:val="24"/>
          <w:szCs w:val="24"/>
        </w:rPr>
        <w:tab/>
        <w:t>сотрудничества</w:t>
      </w:r>
      <w:r w:rsidRPr="001A6ECF">
        <w:rPr>
          <w:sz w:val="24"/>
          <w:szCs w:val="24"/>
        </w:rPr>
        <w:tab/>
        <w:t>лежат</w:t>
      </w:r>
      <w:r w:rsidRPr="001A6ECF">
        <w:rPr>
          <w:sz w:val="24"/>
          <w:szCs w:val="24"/>
        </w:rPr>
        <w:tab/>
        <w:t>в</w:t>
      </w:r>
      <w:r w:rsidRPr="001A6ECF">
        <w:rPr>
          <w:sz w:val="24"/>
          <w:szCs w:val="24"/>
        </w:rPr>
        <w:tab/>
        <w:t>основе духовно-нравственного и социального направлений воспитания.</w:t>
      </w:r>
    </w:p>
    <w:p w:rsidR="009C7785" w:rsidRPr="001A6ECF" w:rsidRDefault="00B959CC" w:rsidP="001A6ECF">
      <w:pPr>
        <w:spacing w:after="175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</w:rPr>
        <w:t xml:space="preserve">Ценность </w:t>
      </w:r>
      <w:r w:rsidRPr="001A6ECF">
        <w:rPr>
          <w:b/>
          <w:sz w:val="24"/>
          <w:szCs w:val="24"/>
        </w:rPr>
        <w:t xml:space="preserve">знания </w:t>
      </w:r>
      <w:r w:rsidRPr="001A6ECF">
        <w:rPr>
          <w:sz w:val="24"/>
          <w:szCs w:val="24"/>
        </w:rPr>
        <w:t>лежит в основе познавательного направления воспитания.</w:t>
      </w:r>
    </w:p>
    <w:p w:rsidR="009C7785" w:rsidRPr="001A6ECF" w:rsidRDefault="00B959CC" w:rsidP="001A6ECF">
      <w:pPr>
        <w:spacing w:after="175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</w:rPr>
        <w:t xml:space="preserve">Ценность </w:t>
      </w:r>
      <w:r w:rsidRPr="001A6ECF">
        <w:rPr>
          <w:b/>
          <w:sz w:val="24"/>
          <w:szCs w:val="24"/>
        </w:rPr>
        <w:t xml:space="preserve">здоровья </w:t>
      </w:r>
      <w:r w:rsidRPr="001A6ECF">
        <w:rPr>
          <w:sz w:val="24"/>
          <w:szCs w:val="24"/>
        </w:rPr>
        <w:t>лежит в основе направления физического воспитания.</w:t>
      </w:r>
    </w:p>
    <w:p w:rsidR="009C7785" w:rsidRPr="001A6ECF" w:rsidRDefault="00B959CC" w:rsidP="001A6ECF">
      <w:pPr>
        <w:spacing w:after="176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</w:rPr>
        <w:t xml:space="preserve">Ценность </w:t>
      </w:r>
      <w:r w:rsidRPr="001A6ECF">
        <w:rPr>
          <w:b/>
          <w:sz w:val="24"/>
          <w:szCs w:val="24"/>
        </w:rPr>
        <w:t xml:space="preserve">труда </w:t>
      </w:r>
      <w:r w:rsidRPr="001A6ECF">
        <w:rPr>
          <w:sz w:val="24"/>
          <w:szCs w:val="24"/>
        </w:rPr>
        <w:t>лежит в основе трудового направления воспитания.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Ценности </w:t>
      </w:r>
      <w:r w:rsidRPr="001A6ECF">
        <w:rPr>
          <w:b/>
          <w:sz w:val="24"/>
          <w:szCs w:val="24"/>
        </w:rPr>
        <w:t xml:space="preserve">культуры и красоты </w:t>
      </w:r>
      <w:r w:rsidRPr="001A6ECF">
        <w:rPr>
          <w:sz w:val="24"/>
          <w:szCs w:val="24"/>
        </w:rPr>
        <w:t>лежат в основе эстетического направления воспитания.</w:t>
      </w:r>
    </w:p>
    <w:p w:rsidR="009C7785" w:rsidRPr="001A6ECF" w:rsidRDefault="00B959CC" w:rsidP="001A6ECF">
      <w:pPr>
        <w:spacing w:after="174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Программа включает три раздела: целевой; содержательный; организационный.</w:t>
      </w:r>
    </w:p>
    <w:p w:rsidR="00EE26D1" w:rsidRDefault="00B959CC" w:rsidP="008C327C">
      <w:pPr>
        <w:spacing w:after="179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</w:rPr>
        <w:t>Приложение: примерный календарный план воспитательной работы.</w:t>
      </w:r>
    </w:p>
    <w:p w:rsidR="009C7785" w:rsidRPr="001A6ECF" w:rsidRDefault="00EE26D1" w:rsidP="00EE26D1">
      <w:pPr>
        <w:pStyle w:val="1"/>
        <w:spacing w:after="65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B959CC" w:rsidRPr="001A6ECF">
        <w:rPr>
          <w:sz w:val="24"/>
          <w:szCs w:val="24"/>
        </w:rPr>
        <w:t>Раздел I. ЦЕННОСТНО-ЦЕЛЕВЫЕ ОСНОВЫ ВОСПИТАНИЯ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9C7785" w:rsidRPr="001A6ECF" w:rsidRDefault="00B959CC" w:rsidP="001A6ECF">
      <w:pPr>
        <w:spacing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</w:t>
      </w:r>
    </w:p>
    <w:p w:rsidR="009C7785" w:rsidRPr="001A6ECF" w:rsidRDefault="00B959CC" w:rsidP="001A6ECF">
      <w:pPr>
        <w:spacing w:after="495"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1.1. Цель и задачи воспитания</w:t>
      </w:r>
    </w:p>
    <w:p w:rsidR="009C7785" w:rsidRPr="001A6ECF" w:rsidRDefault="00B959CC" w:rsidP="001A6ECF">
      <w:pPr>
        <w:spacing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1A6ECF">
        <w:rPr>
          <w:b/>
          <w:sz w:val="24"/>
          <w:szCs w:val="24"/>
        </w:rPr>
        <w:t>цель воспитания</w:t>
      </w:r>
      <w:r w:rsidRPr="001A6ECF">
        <w:rPr>
          <w:sz w:val="24"/>
          <w:szCs w:val="24"/>
        </w:rPr>
        <w:t xml:space="preserve">: создание условий для личностного развития, самоопределения и </w:t>
      </w:r>
      <w:proofErr w:type="gramStart"/>
      <w:r w:rsidRPr="001A6ECF">
        <w:rPr>
          <w:sz w:val="24"/>
          <w:szCs w:val="24"/>
        </w:rPr>
        <w:t>социализации</w:t>
      </w:r>
      <w:proofErr w:type="gramEnd"/>
      <w:r w:rsidRPr="001A6ECF">
        <w:rPr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</w:t>
      </w:r>
      <w:r w:rsidRPr="001A6ECF">
        <w:rPr>
          <w:sz w:val="24"/>
          <w:szCs w:val="24"/>
        </w:rPr>
        <w:lastRenderedPageBreak/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Задачи воспитания определены с учетом интеллектуально-когнитивной, эмоционально-оценочной, </w:t>
      </w:r>
      <w:proofErr w:type="spellStart"/>
      <w:r w:rsidRPr="001A6ECF">
        <w:rPr>
          <w:sz w:val="24"/>
          <w:szCs w:val="24"/>
        </w:rPr>
        <w:t>деятельностно</w:t>
      </w:r>
      <w:proofErr w:type="spellEnd"/>
      <w:r w:rsidRPr="001A6ECF">
        <w:rPr>
          <w:sz w:val="24"/>
          <w:szCs w:val="24"/>
        </w:rPr>
        <w:t>-практической составляющих развития личности;</w:t>
      </w:r>
    </w:p>
    <w:p w:rsidR="009C7785" w:rsidRPr="001A6ECF" w:rsidRDefault="00B959CC" w:rsidP="001A6EC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C7785" w:rsidRPr="001A6ECF" w:rsidRDefault="00B959CC" w:rsidP="001A6ECF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9C7785" w:rsidRPr="001A6ECF" w:rsidRDefault="00B959CC" w:rsidP="001A6ECF">
      <w:pPr>
        <w:numPr>
          <w:ilvl w:val="0"/>
          <w:numId w:val="2"/>
        </w:numPr>
        <w:spacing w:after="495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1.2. Методологические основы и принципы воспитательной деятельности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Методологической</w:t>
      </w:r>
      <w:r w:rsidRPr="001A6ECF">
        <w:rPr>
          <w:sz w:val="24"/>
          <w:szCs w:val="24"/>
        </w:rPr>
        <w:tab/>
        <w:t>основой</w:t>
      </w:r>
      <w:r w:rsidRPr="001A6ECF">
        <w:rPr>
          <w:sz w:val="24"/>
          <w:szCs w:val="24"/>
        </w:rPr>
        <w:tab/>
        <w:t>Программы</w:t>
      </w:r>
      <w:r w:rsidR="003403AA" w:rsidRPr="001A6ECF">
        <w:rPr>
          <w:sz w:val="24"/>
          <w:szCs w:val="24"/>
        </w:rPr>
        <w:t xml:space="preserve"> </w:t>
      </w:r>
      <w:r w:rsidRPr="001A6ECF">
        <w:rPr>
          <w:sz w:val="24"/>
          <w:szCs w:val="24"/>
        </w:rPr>
        <w:tab/>
        <w:t>воспита</w:t>
      </w:r>
      <w:r w:rsidR="003403AA" w:rsidRPr="001A6ECF">
        <w:rPr>
          <w:sz w:val="24"/>
          <w:szCs w:val="24"/>
        </w:rPr>
        <w:t>ния</w:t>
      </w:r>
      <w:r w:rsidR="003403AA" w:rsidRPr="001A6ECF">
        <w:rPr>
          <w:sz w:val="24"/>
          <w:szCs w:val="24"/>
        </w:rPr>
        <w:tab/>
        <w:t xml:space="preserve">являются </w:t>
      </w:r>
      <w:proofErr w:type="gramStart"/>
      <w:r w:rsidRPr="001A6ECF">
        <w:rPr>
          <w:sz w:val="24"/>
          <w:szCs w:val="24"/>
        </w:rPr>
        <w:t>культурно-исторический</w:t>
      </w:r>
      <w:proofErr w:type="gramEnd"/>
      <w:r w:rsidRPr="001A6ECF">
        <w:rPr>
          <w:sz w:val="24"/>
          <w:szCs w:val="24"/>
        </w:rPr>
        <w:t xml:space="preserve"> и системно-</w:t>
      </w:r>
      <w:proofErr w:type="spellStart"/>
      <w:r w:rsidRPr="001A6ECF">
        <w:rPr>
          <w:sz w:val="24"/>
          <w:szCs w:val="24"/>
        </w:rPr>
        <w:t>деятельностный</w:t>
      </w:r>
      <w:proofErr w:type="spellEnd"/>
      <w:r w:rsidRPr="001A6ECF">
        <w:rPr>
          <w:sz w:val="24"/>
          <w:szCs w:val="24"/>
        </w:rPr>
        <w:t xml:space="preserve"> подходы.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Воспитательная деятельность в детском лагере основывается на следующих принципах:</w:t>
      </w:r>
    </w:p>
    <w:p w:rsidR="009C7785" w:rsidRPr="001A6ECF" w:rsidRDefault="00B959CC" w:rsidP="001A6ECF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принцип гуманистической направленности.</w:t>
      </w:r>
      <w:r w:rsidRPr="001A6ECF">
        <w:rPr>
          <w:sz w:val="24"/>
          <w:szCs w:val="24"/>
        </w:rPr>
        <w:t xml:space="preserve">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9C7785" w:rsidRPr="001A6ECF" w:rsidRDefault="00B959CC" w:rsidP="001A6ECF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принцип ценностного единства и совместности</w:t>
      </w:r>
      <w:r w:rsidRPr="001A6ECF">
        <w:rPr>
          <w:sz w:val="24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9C7785" w:rsidRPr="001A6ECF" w:rsidRDefault="00B959CC" w:rsidP="001A6ECF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 xml:space="preserve">принцип </w:t>
      </w:r>
      <w:proofErr w:type="spellStart"/>
      <w:r w:rsidRPr="001A6ECF">
        <w:rPr>
          <w:b/>
          <w:sz w:val="24"/>
          <w:szCs w:val="24"/>
        </w:rPr>
        <w:t>культуросообразности</w:t>
      </w:r>
      <w:proofErr w:type="spellEnd"/>
      <w:r w:rsidRPr="001A6ECF">
        <w:rPr>
          <w:b/>
          <w:sz w:val="24"/>
          <w:szCs w:val="24"/>
        </w:rPr>
        <w:t xml:space="preserve">. </w:t>
      </w:r>
      <w:r w:rsidRPr="001A6ECF">
        <w:rPr>
          <w:sz w:val="24"/>
          <w:szCs w:val="24"/>
        </w:rPr>
        <w:t>Воспитание основывается на культуре и традициях России, включая культурные особенности региона;</w:t>
      </w:r>
    </w:p>
    <w:p w:rsidR="009C7785" w:rsidRPr="001A6ECF" w:rsidRDefault="00B959CC" w:rsidP="001A6ECF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принцип следования нравственному примеру</w:t>
      </w:r>
      <w:r w:rsidRPr="001A6ECF">
        <w:rPr>
          <w:sz w:val="24"/>
          <w:szCs w:val="24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9C7785" w:rsidRPr="001A6ECF" w:rsidRDefault="00B959CC" w:rsidP="001A6ECF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lastRenderedPageBreak/>
        <w:t>принцип безопасной жизнедеятельности</w:t>
      </w:r>
      <w:r w:rsidRPr="001A6ECF">
        <w:rPr>
          <w:sz w:val="24"/>
          <w:szCs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9C7785" w:rsidRPr="001A6ECF" w:rsidRDefault="00B959CC" w:rsidP="001A6ECF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принцип совместной деятельности ребенка и взрослого</w:t>
      </w:r>
      <w:r w:rsidRPr="001A6ECF">
        <w:rPr>
          <w:sz w:val="24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9C7785" w:rsidRPr="001A6ECF" w:rsidRDefault="00B959CC" w:rsidP="001A6ECF">
      <w:pPr>
        <w:numPr>
          <w:ilvl w:val="0"/>
          <w:numId w:val="3"/>
        </w:numPr>
        <w:spacing w:after="34"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 xml:space="preserve">принцип </w:t>
      </w:r>
      <w:proofErr w:type="spellStart"/>
      <w:r w:rsidRPr="001A6ECF">
        <w:rPr>
          <w:b/>
          <w:sz w:val="24"/>
          <w:szCs w:val="24"/>
        </w:rPr>
        <w:t>инклюзивности</w:t>
      </w:r>
      <w:proofErr w:type="spellEnd"/>
      <w:r w:rsidRPr="001A6ECF">
        <w:rPr>
          <w:sz w:val="24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b/>
          <w:sz w:val="24"/>
          <w:szCs w:val="24"/>
        </w:rPr>
        <w:t xml:space="preserve">Уклад </w:t>
      </w:r>
      <w:r w:rsidRPr="001A6ECF">
        <w:rPr>
          <w:sz w:val="24"/>
          <w:szCs w:val="24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b/>
          <w:sz w:val="24"/>
          <w:szCs w:val="24"/>
        </w:rPr>
        <w:t xml:space="preserve">Воспитывающая среда </w:t>
      </w:r>
      <w:r w:rsidRPr="001A6ECF">
        <w:rPr>
          <w:sz w:val="24"/>
          <w:szCs w:val="24"/>
        </w:rP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9C7785" w:rsidRPr="001A6ECF" w:rsidRDefault="00B959CC" w:rsidP="001A6ECF">
      <w:pPr>
        <w:spacing w:after="178" w:line="360" w:lineRule="auto"/>
        <w:ind w:left="865" w:hanging="10"/>
        <w:rPr>
          <w:sz w:val="24"/>
          <w:szCs w:val="24"/>
        </w:rPr>
      </w:pPr>
      <w:r w:rsidRPr="001A6ECF">
        <w:rPr>
          <w:b/>
          <w:sz w:val="24"/>
          <w:szCs w:val="24"/>
        </w:rPr>
        <w:t>Воспитывающие общности (сообщества) в детском лагере</w:t>
      </w:r>
      <w:r w:rsidRPr="001A6ECF">
        <w:rPr>
          <w:sz w:val="24"/>
          <w:szCs w:val="24"/>
        </w:rPr>
        <w:t>:</w:t>
      </w:r>
    </w:p>
    <w:p w:rsidR="009C7785" w:rsidRPr="001A6ECF" w:rsidRDefault="003403AA" w:rsidP="001A6ECF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детские (разновозрастной отряд</w:t>
      </w:r>
      <w:r w:rsidR="00B959CC" w:rsidRPr="001A6ECF">
        <w:rPr>
          <w:b/>
          <w:sz w:val="24"/>
          <w:szCs w:val="24"/>
        </w:rPr>
        <w:t>)</w:t>
      </w:r>
      <w:r w:rsidR="00B959CC" w:rsidRPr="001A6ECF">
        <w:rPr>
          <w:sz w:val="24"/>
          <w:szCs w:val="24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9C7785" w:rsidRPr="001A6ECF" w:rsidRDefault="00B959CC" w:rsidP="001A6ECF">
      <w:pPr>
        <w:numPr>
          <w:ilvl w:val="0"/>
          <w:numId w:val="4"/>
        </w:numPr>
        <w:spacing w:after="489" w:line="360" w:lineRule="auto"/>
        <w:rPr>
          <w:sz w:val="24"/>
          <w:szCs w:val="24"/>
        </w:rPr>
      </w:pPr>
      <w:proofErr w:type="gramStart"/>
      <w:r w:rsidRPr="001A6ECF">
        <w:rPr>
          <w:b/>
          <w:sz w:val="24"/>
          <w:szCs w:val="24"/>
        </w:rPr>
        <w:t>д</w:t>
      </w:r>
      <w:proofErr w:type="gramEnd"/>
      <w:r w:rsidRPr="001A6ECF">
        <w:rPr>
          <w:b/>
          <w:sz w:val="24"/>
          <w:szCs w:val="24"/>
        </w:rPr>
        <w:t>етско-взрослые</w:t>
      </w:r>
      <w:r w:rsidRPr="001A6ECF">
        <w:rPr>
          <w:sz w:val="24"/>
          <w:szCs w:val="24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</w:t>
      </w:r>
      <w:r w:rsidR="003403AA" w:rsidRPr="001A6ECF">
        <w:rPr>
          <w:sz w:val="24"/>
          <w:szCs w:val="24"/>
        </w:rPr>
        <w:t>в детском лагере – «</w:t>
      </w:r>
      <w:proofErr w:type="gramStart"/>
      <w:r w:rsidR="003403AA" w:rsidRPr="001A6ECF">
        <w:rPr>
          <w:sz w:val="24"/>
          <w:szCs w:val="24"/>
        </w:rPr>
        <w:t>Дети-Воспитатель</w:t>
      </w:r>
      <w:proofErr w:type="gramEnd"/>
      <w:r w:rsidRPr="001A6ECF">
        <w:rPr>
          <w:sz w:val="24"/>
          <w:szCs w:val="24"/>
        </w:rPr>
        <w:t>».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1.3. Основные направления воспитания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9C7785" w:rsidRPr="001A6ECF" w:rsidRDefault="00B959CC" w:rsidP="001A6ECF">
      <w:pPr>
        <w:numPr>
          <w:ilvl w:val="0"/>
          <w:numId w:val="5"/>
        </w:numPr>
        <w:spacing w:after="5" w:line="360" w:lineRule="auto"/>
        <w:rPr>
          <w:sz w:val="24"/>
          <w:szCs w:val="24"/>
        </w:rPr>
      </w:pPr>
      <w:proofErr w:type="gramStart"/>
      <w:r w:rsidRPr="001A6ECF">
        <w:rPr>
          <w:b/>
          <w:sz w:val="24"/>
          <w:szCs w:val="24"/>
        </w:rPr>
        <w:t>гражданское</w:t>
      </w:r>
      <w:r w:rsidRPr="001A6ECF">
        <w:rPr>
          <w:b/>
          <w:sz w:val="24"/>
          <w:szCs w:val="24"/>
        </w:rPr>
        <w:tab/>
        <w:t>воспитание</w:t>
      </w:r>
      <w:r w:rsidRPr="001A6ECF">
        <w:rPr>
          <w:sz w:val="24"/>
          <w:szCs w:val="24"/>
        </w:rPr>
        <w:t>,</w:t>
      </w:r>
      <w:r w:rsidRPr="001A6ECF">
        <w:rPr>
          <w:sz w:val="24"/>
          <w:szCs w:val="24"/>
        </w:rPr>
        <w:tab/>
        <w:t>формирование</w:t>
      </w:r>
      <w:r w:rsidRPr="001A6ECF">
        <w:rPr>
          <w:sz w:val="24"/>
          <w:szCs w:val="24"/>
        </w:rPr>
        <w:tab/>
        <w:t>российской</w:t>
      </w:r>
      <w:r w:rsidRPr="001A6ECF">
        <w:rPr>
          <w:sz w:val="24"/>
          <w:szCs w:val="24"/>
        </w:rPr>
        <w:tab/>
        <w:t xml:space="preserve">гражданской идентичности, принадлежности к общности граждан Российской Федерации, к народу России как источнику власти </w:t>
      </w:r>
      <w:r w:rsidRPr="001A6ECF">
        <w:rPr>
          <w:sz w:val="24"/>
          <w:szCs w:val="24"/>
        </w:rPr>
        <w:lastRenderedPageBreak/>
        <w:t>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  <w:proofErr w:type="gramEnd"/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 xml:space="preserve">воспитание </w:t>
      </w:r>
      <w:r w:rsidRPr="001A6ECF">
        <w:rPr>
          <w:sz w:val="24"/>
          <w:szCs w:val="24"/>
        </w:rPr>
        <w:t>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 xml:space="preserve">духовно-нравственное развитие и воспитание </w:t>
      </w:r>
      <w:r w:rsidRPr="001A6ECF">
        <w:rPr>
          <w:sz w:val="24"/>
          <w:szCs w:val="24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эстетическое воспитание</w:t>
      </w:r>
      <w:r w:rsidRPr="001A6ECF">
        <w:rPr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C7785" w:rsidRPr="001A6ECF" w:rsidRDefault="00B959CC" w:rsidP="001A6ECF">
      <w:pPr>
        <w:numPr>
          <w:ilvl w:val="0"/>
          <w:numId w:val="5"/>
        </w:numPr>
        <w:spacing w:after="5"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экологическое</w:t>
      </w:r>
      <w:r w:rsidRPr="001A6ECF">
        <w:rPr>
          <w:b/>
          <w:sz w:val="24"/>
          <w:szCs w:val="24"/>
        </w:rPr>
        <w:tab/>
        <w:t>воспитание:</w:t>
      </w:r>
      <w:r w:rsidRPr="001A6ECF">
        <w:rPr>
          <w:b/>
          <w:sz w:val="24"/>
          <w:szCs w:val="24"/>
        </w:rPr>
        <w:tab/>
      </w:r>
      <w:r w:rsidRPr="001A6ECF">
        <w:rPr>
          <w:sz w:val="24"/>
          <w:szCs w:val="24"/>
        </w:rPr>
        <w:t>формирование</w:t>
      </w:r>
      <w:r w:rsidRPr="001A6ECF">
        <w:rPr>
          <w:sz w:val="24"/>
          <w:szCs w:val="24"/>
        </w:rPr>
        <w:tab/>
        <w:t>экологической</w:t>
      </w:r>
      <w:r w:rsidRPr="001A6ECF">
        <w:rPr>
          <w:sz w:val="24"/>
          <w:szCs w:val="24"/>
        </w:rPr>
        <w:tab/>
        <w:t>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трудовое воспитание</w:t>
      </w:r>
      <w:r w:rsidRPr="001A6ECF">
        <w:rPr>
          <w:sz w:val="24"/>
          <w:szCs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физическое воспитание и воспитание культуры здорового образа жизни и безопасности</w:t>
      </w:r>
      <w:r w:rsidRPr="001A6ECF">
        <w:rPr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9C7785" w:rsidRPr="001A6ECF" w:rsidRDefault="00B959CC" w:rsidP="001A6ECF">
      <w:pPr>
        <w:numPr>
          <w:ilvl w:val="0"/>
          <w:numId w:val="5"/>
        </w:numPr>
        <w:spacing w:after="495" w:line="360" w:lineRule="auto"/>
        <w:rPr>
          <w:sz w:val="24"/>
          <w:szCs w:val="24"/>
        </w:rPr>
      </w:pPr>
      <w:r w:rsidRPr="001A6ECF">
        <w:rPr>
          <w:b/>
          <w:sz w:val="24"/>
          <w:szCs w:val="24"/>
        </w:rPr>
        <w:t>познавательное направление воспитания</w:t>
      </w:r>
      <w:r w:rsidRPr="001A6ECF">
        <w:rPr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:rsidR="009C7785" w:rsidRPr="001A6ECF" w:rsidRDefault="00B959CC" w:rsidP="001A6ECF">
      <w:pPr>
        <w:spacing w:line="360" w:lineRule="auto"/>
        <w:ind w:left="855" w:firstLine="286"/>
        <w:rPr>
          <w:sz w:val="24"/>
          <w:szCs w:val="24"/>
        </w:rPr>
      </w:pPr>
      <w:r w:rsidRPr="001A6ECF">
        <w:rPr>
          <w:b/>
          <w:color w:val="00000A"/>
          <w:sz w:val="24"/>
          <w:szCs w:val="24"/>
        </w:rPr>
        <w:t xml:space="preserve">1.4. Основные традиции и уникальность воспитательной </w:t>
      </w:r>
      <w:proofErr w:type="gramStart"/>
      <w:r w:rsidRPr="001A6ECF">
        <w:rPr>
          <w:b/>
          <w:color w:val="00000A"/>
          <w:sz w:val="24"/>
          <w:szCs w:val="24"/>
        </w:rPr>
        <w:t>деятельности</w:t>
      </w:r>
      <w:proofErr w:type="gramEnd"/>
      <w:r w:rsidRPr="001A6ECF">
        <w:rPr>
          <w:b/>
          <w:color w:val="00000A"/>
          <w:sz w:val="24"/>
          <w:szCs w:val="24"/>
        </w:rPr>
        <w:t xml:space="preserve"> </w:t>
      </w:r>
      <w:r w:rsidRPr="001A6ECF">
        <w:rPr>
          <w:color w:val="00000A"/>
          <w:sz w:val="24"/>
          <w:szCs w:val="24"/>
        </w:rPr>
        <w:t xml:space="preserve">Основные традиции воспитания в детском лагере </w:t>
      </w:r>
      <w:r w:rsidRPr="001A6ECF">
        <w:rPr>
          <w:sz w:val="24"/>
          <w:szCs w:val="24"/>
        </w:rPr>
        <w:t>являются: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совместная деятельность детей и взрослых, как ведущий способ организации воспитательной деятельности;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создание условий для приобретения детьми нового социального опыта и освоения новых социальных ролей;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включение детей в процесс организации жизнедеятельности временного детского коллектива;</w:t>
      </w:r>
    </w:p>
    <w:p w:rsidR="009C7785" w:rsidRPr="001A6ECF" w:rsidRDefault="00B959CC" w:rsidP="001A6ECF">
      <w:pPr>
        <w:numPr>
          <w:ilvl w:val="0"/>
          <w:numId w:val="5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обмен опытом между детьми в формате «</w:t>
      </w:r>
      <w:proofErr w:type="gramStart"/>
      <w:r w:rsidRPr="001A6ECF">
        <w:rPr>
          <w:sz w:val="24"/>
          <w:szCs w:val="24"/>
        </w:rPr>
        <w:t>дети-детям</w:t>
      </w:r>
      <w:proofErr w:type="gramEnd"/>
      <w:r w:rsidRPr="001A6ECF">
        <w:rPr>
          <w:sz w:val="24"/>
          <w:szCs w:val="24"/>
        </w:rPr>
        <w:t>»;</w:t>
      </w:r>
    </w:p>
    <w:p w:rsidR="009C7785" w:rsidRPr="001A6ECF" w:rsidRDefault="00B959CC" w:rsidP="001A6ECF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9C7785" w:rsidRPr="001A6ECF" w:rsidRDefault="00B959CC" w:rsidP="001A6ECF">
      <w:pPr>
        <w:spacing w:after="5" w:line="360" w:lineRule="auto"/>
        <w:ind w:left="-15" w:right="-11"/>
        <w:rPr>
          <w:sz w:val="24"/>
          <w:szCs w:val="24"/>
        </w:rPr>
      </w:pPr>
      <w:r w:rsidRPr="001A6ECF">
        <w:rPr>
          <w:sz w:val="24"/>
          <w:szCs w:val="24"/>
        </w:rPr>
        <w:t>Кратковременность – короткий период лагерной смены, характеризующийся динамикой</w:t>
      </w:r>
      <w:r w:rsidRPr="001A6ECF">
        <w:rPr>
          <w:sz w:val="24"/>
          <w:szCs w:val="24"/>
        </w:rPr>
        <w:tab/>
        <w:t>общения,</w:t>
      </w:r>
      <w:r w:rsidRPr="001A6ECF">
        <w:rPr>
          <w:sz w:val="24"/>
          <w:szCs w:val="24"/>
        </w:rPr>
        <w:tab/>
        <w:t>деятельности,</w:t>
      </w:r>
      <w:r w:rsidRPr="001A6ECF">
        <w:rPr>
          <w:sz w:val="24"/>
          <w:szCs w:val="24"/>
        </w:rPr>
        <w:tab/>
        <w:t>в</w:t>
      </w:r>
      <w:r w:rsidRPr="001A6ECF">
        <w:rPr>
          <w:sz w:val="24"/>
          <w:szCs w:val="24"/>
        </w:rPr>
        <w:tab/>
        <w:t>процессе</w:t>
      </w:r>
      <w:r w:rsidRPr="001A6ECF">
        <w:rPr>
          <w:sz w:val="24"/>
          <w:szCs w:val="24"/>
        </w:rPr>
        <w:tab/>
        <w:t>которой</w:t>
      </w:r>
      <w:r w:rsidRPr="001A6ECF">
        <w:rPr>
          <w:sz w:val="24"/>
          <w:szCs w:val="24"/>
        </w:rPr>
        <w:tab/>
        <w:t>ярче</w:t>
      </w:r>
      <w:r w:rsidRPr="001A6ECF">
        <w:rPr>
          <w:sz w:val="24"/>
          <w:szCs w:val="24"/>
        </w:rPr>
        <w:tab/>
        <w:t>высвечиваются личностные качества.</w:t>
      </w:r>
    </w:p>
    <w:p w:rsidR="009C7785" w:rsidRPr="001A6ECF" w:rsidRDefault="00B959CC" w:rsidP="001A6ECF">
      <w:pPr>
        <w:spacing w:after="5" w:line="360" w:lineRule="auto"/>
        <w:ind w:left="-15" w:right="-11"/>
        <w:rPr>
          <w:sz w:val="24"/>
          <w:szCs w:val="24"/>
        </w:rPr>
      </w:pPr>
      <w:r w:rsidRPr="001A6ECF">
        <w:rPr>
          <w:sz w:val="24"/>
          <w:szCs w:val="24"/>
        </w:rPr>
        <w:t>Автономность</w:t>
      </w:r>
      <w:r w:rsidRPr="001A6ECF">
        <w:rPr>
          <w:sz w:val="24"/>
          <w:szCs w:val="24"/>
        </w:rPr>
        <w:tab/>
        <w:t>–</w:t>
      </w:r>
      <w:r w:rsidRPr="001A6ECF">
        <w:rPr>
          <w:sz w:val="24"/>
          <w:szCs w:val="24"/>
        </w:rPr>
        <w:tab/>
        <w:t>изолированность</w:t>
      </w:r>
      <w:r w:rsidRPr="001A6ECF">
        <w:rPr>
          <w:sz w:val="24"/>
          <w:szCs w:val="24"/>
        </w:rPr>
        <w:tab/>
        <w:t>ребенка</w:t>
      </w:r>
      <w:r w:rsidRPr="001A6ECF">
        <w:rPr>
          <w:sz w:val="24"/>
          <w:szCs w:val="24"/>
        </w:rPr>
        <w:tab/>
        <w:t>от</w:t>
      </w:r>
      <w:r w:rsidRPr="001A6ECF">
        <w:rPr>
          <w:sz w:val="24"/>
          <w:szCs w:val="24"/>
        </w:rPr>
        <w:tab/>
        <w:t>привычного</w:t>
      </w:r>
      <w:r w:rsidRPr="001A6ECF">
        <w:rPr>
          <w:sz w:val="24"/>
          <w:szCs w:val="24"/>
        </w:rPr>
        <w:tab/>
        <w:t>социального окружения, «нет дневника», вызова родителей – все это способствует созданию обстановки доверительности.</w:t>
      </w:r>
    </w:p>
    <w:p w:rsidR="009C7785" w:rsidRPr="001A6ECF" w:rsidRDefault="00B959CC" w:rsidP="001A6ECF">
      <w:pPr>
        <w:spacing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9C7785" w:rsidRPr="001A6ECF" w:rsidRDefault="00B959CC" w:rsidP="001A6ECF">
      <w:pPr>
        <w:pStyle w:val="1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Раздел II. СОДЕРЖАНИЕ, ВИДЫ И ФОРМЫ ВОСПИТАТЕЛЬНО ДЕЯТЕЛЬНОСТИ</w:t>
      </w:r>
    </w:p>
    <w:p w:rsidR="009C7785" w:rsidRPr="001A6ECF" w:rsidRDefault="00B959CC" w:rsidP="001A6ECF">
      <w:pPr>
        <w:spacing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</w:rP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</w:t>
      </w:r>
    </w:p>
    <w:p w:rsidR="009C7785" w:rsidRPr="001A6ECF" w:rsidRDefault="00B959CC" w:rsidP="001A6ECF">
      <w:pPr>
        <w:spacing w:after="495" w:line="360" w:lineRule="auto"/>
        <w:ind w:left="-15" w:right="-11"/>
        <w:rPr>
          <w:sz w:val="24"/>
          <w:szCs w:val="24"/>
        </w:rPr>
      </w:pPr>
      <w:r w:rsidRPr="001A6ECF">
        <w:rPr>
          <w:sz w:val="24"/>
          <w:szCs w:val="24"/>
        </w:rPr>
        <w:t>Реализация</w:t>
      </w:r>
      <w:r w:rsidRPr="001A6ECF">
        <w:rPr>
          <w:sz w:val="24"/>
          <w:szCs w:val="24"/>
        </w:rPr>
        <w:tab/>
        <w:t>конкретных</w:t>
      </w:r>
      <w:r w:rsidRPr="001A6ECF">
        <w:rPr>
          <w:sz w:val="24"/>
          <w:szCs w:val="24"/>
        </w:rPr>
        <w:tab/>
        <w:t>форм</w:t>
      </w:r>
      <w:r w:rsidRPr="001A6ECF">
        <w:rPr>
          <w:sz w:val="24"/>
          <w:szCs w:val="24"/>
        </w:rPr>
        <w:tab/>
        <w:t>воспитательной</w:t>
      </w:r>
      <w:r w:rsidRPr="001A6ECF">
        <w:rPr>
          <w:sz w:val="24"/>
          <w:szCs w:val="24"/>
        </w:rPr>
        <w:tab/>
        <w:t>работы</w:t>
      </w:r>
      <w:r w:rsidRPr="001A6ECF">
        <w:rPr>
          <w:sz w:val="24"/>
          <w:szCs w:val="24"/>
        </w:rPr>
        <w:tab/>
        <w:t>воплощается</w:t>
      </w:r>
      <w:r w:rsidRPr="001A6ECF">
        <w:rPr>
          <w:sz w:val="24"/>
          <w:szCs w:val="24"/>
        </w:rPr>
        <w:tab/>
        <w:t>в Календарном плане воспитательной работы (Приложение), утверждаемом ежегодно на предстоящий</w:t>
      </w:r>
      <w:r w:rsidRPr="001A6ECF">
        <w:rPr>
          <w:sz w:val="24"/>
          <w:szCs w:val="24"/>
        </w:rPr>
        <w:tab/>
        <w:t>год</w:t>
      </w:r>
      <w:r w:rsidRPr="001A6ECF">
        <w:rPr>
          <w:sz w:val="24"/>
          <w:szCs w:val="24"/>
        </w:rPr>
        <w:tab/>
        <w:t>(сезон)</w:t>
      </w:r>
      <w:r w:rsidRPr="001A6ECF">
        <w:rPr>
          <w:sz w:val="24"/>
          <w:szCs w:val="24"/>
        </w:rPr>
        <w:tab/>
        <w:t>с</w:t>
      </w:r>
      <w:r w:rsidRPr="001A6ECF">
        <w:rPr>
          <w:sz w:val="24"/>
          <w:szCs w:val="24"/>
        </w:rPr>
        <w:tab/>
        <w:t>учетом</w:t>
      </w:r>
      <w:r w:rsidRPr="001A6ECF">
        <w:rPr>
          <w:sz w:val="24"/>
          <w:szCs w:val="24"/>
        </w:rPr>
        <w:tab/>
        <w:t>направлений</w:t>
      </w:r>
      <w:r w:rsidRPr="001A6ECF">
        <w:rPr>
          <w:sz w:val="24"/>
          <w:szCs w:val="24"/>
        </w:rPr>
        <w:tab/>
        <w:t>воспитательной</w:t>
      </w:r>
      <w:r w:rsidRPr="001A6ECF">
        <w:rPr>
          <w:sz w:val="24"/>
          <w:szCs w:val="24"/>
        </w:rPr>
        <w:tab/>
        <w:t>работы, установленных в настоящей Программе воспитания.</w:t>
      </w:r>
    </w:p>
    <w:p w:rsidR="009C7785" w:rsidRPr="001A6ECF" w:rsidRDefault="00EE26D1" w:rsidP="001A6ECF">
      <w:pPr>
        <w:pStyle w:val="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ИНВАРИАНТНЫЕ МОДУЛИ 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2.1. Модуль «Будущее России»</w:t>
      </w:r>
    </w:p>
    <w:p w:rsidR="009C7785" w:rsidRPr="001A6ECF" w:rsidRDefault="00B959CC" w:rsidP="001A6ECF">
      <w:pPr>
        <w:spacing w:after="5" w:line="360" w:lineRule="auto"/>
        <w:ind w:left="-15" w:right="-11"/>
        <w:rPr>
          <w:sz w:val="24"/>
          <w:szCs w:val="24"/>
        </w:rPr>
      </w:pPr>
      <w:proofErr w:type="gramStart"/>
      <w:r w:rsidRPr="001A6ECF">
        <w:rPr>
          <w:sz w:val="24"/>
          <w:szCs w:val="24"/>
        </w:rPr>
        <w:t>Направлен</w:t>
      </w:r>
      <w:proofErr w:type="gramEnd"/>
      <w:r w:rsidRPr="001A6ECF">
        <w:rPr>
          <w:sz w:val="24"/>
          <w:szCs w:val="24"/>
        </w:rPr>
        <w:t xml:space="preserve"> на формирование сопричастности к истории, географии Российской Федерации,</w:t>
      </w:r>
      <w:r w:rsidRPr="001A6ECF">
        <w:rPr>
          <w:sz w:val="24"/>
          <w:szCs w:val="24"/>
        </w:rPr>
        <w:tab/>
        <w:t>ее</w:t>
      </w:r>
      <w:r w:rsidRPr="001A6ECF">
        <w:rPr>
          <w:sz w:val="24"/>
          <w:szCs w:val="24"/>
        </w:rPr>
        <w:tab/>
        <w:t>этнокультурному,</w:t>
      </w:r>
      <w:r w:rsidRPr="001A6ECF">
        <w:rPr>
          <w:sz w:val="24"/>
          <w:szCs w:val="24"/>
        </w:rPr>
        <w:tab/>
        <w:t>географическому</w:t>
      </w:r>
      <w:r w:rsidRPr="001A6ECF">
        <w:rPr>
          <w:sz w:val="24"/>
          <w:szCs w:val="24"/>
        </w:rPr>
        <w:tab/>
        <w:t>разнообразию,</w:t>
      </w:r>
      <w:r w:rsidRPr="001A6ECF">
        <w:rPr>
          <w:sz w:val="24"/>
          <w:szCs w:val="24"/>
        </w:rPr>
        <w:tab/>
        <w:t>формирование национальной идентичности.</w:t>
      </w:r>
    </w:p>
    <w:p w:rsidR="009C7785" w:rsidRPr="001A6ECF" w:rsidRDefault="00B959CC" w:rsidP="001A6ECF">
      <w:pPr>
        <w:spacing w:after="174" w:line="360" w:lineRule="auto"/>
        <w:ind w:left="850" w:hanging="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Деятельность реализуется по направлениям:</w:t>
      </w:r>
    </w:p>
    <w:p w:rsidR="009C7785" w:rsidRPr="001A6ECF" w:rsidRDefault="00B959CC" w:rsidP="001A6ECF">
      <w:pPr>
        <w:spacing w:line="360" w:lineRule="auto"/>
        <w:ind w:firstLine="855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lastRenderedPageBreak/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9C7785" w:rsidRPr="001A6ECF" w:rsidRDefault="00B959CC" w:rsidP="001A6ECF">
      <w:pPr>
        <w:spacing w:after="174" w:line="360" w:lineRule="auto"/>
        <w:ind w:left="850" w:hanging="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1 июня - День защиты детей;</w:t>
      </w:r>
    </w:p>
    <w:p w:rsidR="009C7785" w:rsidRPr="001A6ECF" w:rsidRDefault="00B959CC" w:rsidP="001A6ECF">
      <w:pPr>
        <w:numPr>
          <w:ilvl w:val="0"/>
          <w:numId w:val="6"/>
        </w:numPr>
        <w:spacing w:after="174" w:line="360" w:lineRule="auto"/>
        <w:ind w:hanging="2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июня - День эколога</w:t>
      </w:r>
    </w:p>
    <w:p w:rsidR="009C7785" w:rsidRPr="001A6ECF" w:rsidRDefault="00B959CC" w:rsidP="001A6ECF">
      <w:pPr>
        <w:numPr>
          <w:ilvl w:val="0"/>
          <w:numId w:val="6"/>
        </w:numPr>
        <w:spacing w:after="174" w:line="360" w:lineRule="auto"/>
        <w:ind w:hanging="2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июня - день русского языка;</w:t>
      </w:r>
    </w:p>
    <w:p w:rsidR="009C7785" w:rsidRPr="001A6ECF" w:rsidRDefault="00B959CC" w:rsidP="001A6ECF">
      <w:pPr>
        <w:spacing w:after="174" w:line="360" w:lineRule="auto"/>
        <w:ind w:left="850" w:hanging="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12 июня - День России;</w:t>
      </w:r>
    </w:p>
    <w:p w:rsidR="009C7785" w:rsidRPr="001A6ECF" w:rsidRDefault="00B959CC" w:rsidP="001A6ECF">
      <w:pPr>
        <w:spacing w:after="174" w:line="360" w:lineRule="auto"/>
        <w:ind w:left="850" w:hanging="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22 июня - День памяти и скорби;</w:t>
      </w:r>
    </w:p>
    <w:p w:rsidR="009C7785" w:rsidRPr="001A6ECF" w:rsidRDefault="00B959CC" w:rsidP="001A6ECF">
      <w:pPr>
        <w:spacing w:after="174" w:line="360" w:lineRule="auto"/>
        <w:ind w:left="850" w:hanging="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День Российского движения и молодежи</w:t>
      </w:r>
    </w:p>
    <w:p w:rsidR="009C7785" w:rsidRPr="001A6ECF" w:rsidRDefault="00B959CC" w:rsidP="001A6ECF">
      <w:pPr>
        <w:spacing w:after="174" w:line="360" w:lineRule="auto"/>
        <w:ind w:left="850" w:hanging="10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День «Орлят России»</w:t>
      </w:r>
    </w:p>
    <w:p w:rsidR="009C7785" w:rsidRPr="001A6ECF" w:rsidRDefault="00B959CC" w:rsidP="001A6ECF">
      <w:pPr>
        <w:spacing w:after="174" w:line="360" w:lineRule="auto"/>
        <w:ind w:firstLine="855"/>
        <w:rPr>
          <w:sz w:val="24"/>
          <w:szCs w:val="24"/>
        </w:rPr>
      </w:pPr>
      <w:r w:rsidRPr="001A6ECF">
        <w:rPr>
          <w:i/>
          <w:sz w:val="24"/>
          <w:szCs w:val="24"/>
          <w:u w:val="single" w:color="000000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2.2. Модуль «Ключевые мероприятия детского лагеря»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Реализация</w:t>
      </w:r>
      <w:r w:rsidRPr="001A6ECF">
        <w:rPr>
          <w:sz w:val="24"/>
          <w:szCs w:val="24"/>
        </w:rPr>
        <w:tab/>
        <w:t>воспитательного</w:t>
      </w:r>
      <w:r w:rsidRPr="001A6ECF">
        <w:rPr>
          <w:sz w:val="24"/>
          <w:szCs w:val="24"/>
        </w:rPr>
        <w:tab/>
        <w:t>потенциала</w:t>
      </w:r>
      <w:r w:rsidRPr="001A6ECF">
        <w:rPr>
          <w:sz w:val="24"/>
          <w:szCs w:val="24"/>
        </w:rPr>
        <w:tab/>
        <w:t>ключевых</w:t>
      </w:r>
      <w:r w:rsidRPr="001A6ECF">
        <w:rPr>
          <w:sz w:val="24"/>
          <w:szCs w:val="24"/>
        </w:rPr>
        <w:tab/>
        <w:t>мероприятий детского лагеря предусматривает:</w:t>
      </w:r>
    </w:p>
    <w:p w:rsidR="009C7785" w:rsidRPr="001A6ECF" w:rsidRDefault="00B959CC" w:rsidP="001A6ECF">
      <w:pPr>
        <w:numPr>
          <w:ilvl w:val="0"/>
          <w:numId w:val="7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Торжественное открытие и закрытие смены (программы);</w:t>
      </w:r>
    </w:p>
    <w:p w:rsidR="009C7785" w:rsidRPr="001A6ECF" w:rsidRDefault="00B959CC" w:rsidP="001A6ECF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Тематические дни. Проведение тематических дней и мероприятий согласно перечню основных государственных и народных праздников, памятных дат.</w:t>
      </w:r>
    </w:p>
    <w:p w:rsidR="009C7785" w:rsidRPr="001A6ECF" w:rsidRDefault="00B959CC" w:rsidP="001A6ECF">
      <w:pPr>
        <w:numPr>
          <w:ilvl w:val="0"/>
          <w:numId w:val="7"/>
        </w:numPr>
        <w:spacing w:after="140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Торжественная церемония подъема Государственного флага Российской</w:t>
      </w:r>
      <w:r w:rsidR="003403AA" w:rsidRPr="001A6ECF">
        <w:rPr>
          <w:sz w:val="24"/>
          <w:szCs w:val="24"/>
        </w:rPr>
        <w:t xml:space="preserve"> </w:t>
      </w:r>
      <w:r w:rsidRPr="001A6ECF">
        <w:rPr>
          <w:sz w:val="24"/>
          <w:szCs w:val="24"/>
        </w:rPr>
        <w:t>Федерации;</w:t>
      </w:r>
    </w:p>
    <w:p w:rsidR="009C7785" w:rsidRPr="001A6ECF" w:rsidRDefault="00B959CC" w:rsidP="001A6ECF">
      <w:pPr>
        <w:numPr>
          <w:ilvl w:val="0"/>
          <w:numId w:val="7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тематические и спортивные праздники, творческие фестивали;</w:t>
      </w:r>
    </w:p>
    <w:p w:rsidR="009C7785" w:rsidRPr="001A6ECF" w:rsidRDefault="00B959CC" w:rsidP="001A6ECF">
      <w:pPr>
        <w:numPr>
          <w:ilvl w:val="0"/>
          <w:numId w:val="7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мероприятия, направленные на поддержку семейного воспитания:</w:t>
      </w:r>
    </w:p>
    <w:p w:rsidR="009C7785" w:rsidRPr="001A6ECF" w:rsidRDefault="00B959CC" w:rsidP="001A6ECF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участие во всероссийских акциях, посвященных значимым отечественным и международным событиям;</w:t>
      </w:r>
    </w:p>
    <w:p w:rsidR="009C7785" w:rsidRPr="001A6ECF" w:rsidRDefault="00B959CC" w:rsidP="001A6ECF">
      <w:pPr>
        <w:numPr>
          <w:ilvl w:val="0"/>
          <w:numId w:val="7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церемонии награждения участников смены;</w:t>
      </w:r>
    </w:p>
    <w:p w:rsidR="00EE26D1" w:rsidRPr="00EE26D1" w:rsidRDefault="00B959CC" w:rsidP="00EE26D1">
      <w:pPr>
        <w:numPr>
          <w:ilvl w:val="0"/>
          <w:numId w:val="7"/>
        </w:numPr>
        <w:spacing w:after="519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тематические и спортивные праздники, творческие фестивали.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2.3. Модуль «Отрядная работа»</w:t>
      </w:r>
    </w:p>
    <w:p w:rsidR="009C7785" w:rsidRPr="001A6ECF" w:rsidRDefault="00B959CC" w:rsidP="001A6ECF">
      <w:pPr>
        <w:spacing w:line="360" w:lineRule="auto"/>
        <w:ind w:left="285"/>
        <w:rPr>
          <w:sz w:val="24"/>
          <w:szCs w:val="24"/>
        </w:rPr>
      </w:pPr>
      <w:r w:rsidRPr="001A6ECF">
        <w:rPr>
          <w:sz w:val="24"/>
          <w:szCs w:val="24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9C7785" w:rsidRPr="001A6ECF" w:rsidRDefault="00B959CC" w:rsidP="001A6ECF">
      <w:pPr>
        <w:spacing w:line="360" w:lineRule="auto"/>
        <w:ind w:left="285"/>
        <w:rPr>
          <w:sz w:val="24"/>
          <w:szCs w:val="24"/>
        </w:rPr>
      </w:pPr>
      <w:r w:rsidRPr="001A6ECF">
        <w:rPr>
          <w:sz w:val="24"/>
          <w:szCs w:val="24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9C7785" w:rsidRPr="001A6ECF" w:rsidRDefault="00B959CC" w:rsidP="001A6ECF">
      <w:pPr>
        <w:numPr>
          <w:ilvl w:val="0"/>
          <w:numId w:val="8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Коллектив функционирует в течение короткого промежутка времени;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Коллективная</w:t>
      </w:r>
      <w:r w:rsidRPr="001A6ECF">
        <w:rPr>
          <w:sz w:val="24"/>
          <w:szCs w:val="24"/>
        </w:rPr>
        <w:tab/>
        <w:t>деятельность.</w:t>
      </w:r>
      <w:r w:rsidRPr="001A6ECF">
        <w:rPr>
          <w:sz w:val="24"/>
          <w:szCs w:val="24"/>
        </w:rPr>
        <w:tab/>
        <w:t>Участники</w:t>
      </w:r>
      <w:r w:rsidRPr="001A6ECF">
        <w:rPr>
          <w:sz w:val="24"/>
          <w:szCs w:val="24"/>
        </w:rPr>
        <w:tab/>
        <w:t>коллектива</w:t>
      </w:r>
      <w:r w:rsidRPr="001A6ECF">
        <w:rPr>
          <w:sz w:val="24"/>
          <w:szCs w:val="24"/>
        </w:rPr>
        <w:tab/>
        <w:t>вовлечены</w:t>
      </w:r>
      <w:r w:rsidRPr="001A6ECF">
        <w:rPr>
          <w:sz w:val="24"/>
          <w:szCs w:val="24"/>
        </w:rPr>
        <w:tab/>
        <w:t>в совместную деятельность.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Завершенность развития: полный цикл: от формирования до завершения функционирования.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9C7785" w:rsidRPr="001A6ECF" w:rsidRDefault="00B959CC" w:rsidP="001A6ECF">
      <w:pPr>
        <w:spacing w:after="167" w:line="360" w:lineRule="auto"/>
        <w:ind w:left="10" w:right="183" w:hanging="10"/>
        <w:jc w:val="right"/>
        <w:rPr>
          <w:sz w:val="24"/>
          <w:szCs w:val="24"/>
        </w:rPr>
      </w:pPr>
      <w:r w:rsidRPr="001A6ECF">
        <w:rPr>
          <w:sz w:val="24"/>
          <w:szCs w:val="24"/>
        </w:rPr>
        <w:t>Реализация воспитательного потенциала отрядной работы предусматривает:</w:t>
      </w:r>
    </w:p>
    <w:p w:rsidR="009C7785" w:rsidRPr="001A6ECF" w:rsidRDefault="00B959CC" w:rsidP="001A6ECF">
      <w:pPr>
        <w:numPr>
          <w:ilvl w:val="0"/>
          <w:numId w:val="8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планирование и проведение отрядной деятельности;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proofErr w:type="gramStart"/>
      <w:r w:rsidRPr="001A6ECF">
        <w:rPr>
          <w:sz w:val="24"/>
          <w:szCs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1A6ECF">
        <w:rPr>
          <w:sz w:val="24"/>
          <w:szCs w:val="24"/>
        </w:rPr>
        <w:t>общелагерные</w:t>
      </w:r>
      <w:proofErr w:type="spellEnd"/>
      <w:r w:rsidRPr="001A6ECF"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1A6ECF">
        <w:rPr>
          <w:sz w:val="24"/>
          <w:szCs w:val="24"/>
        </w:rPr>
        <w:t>командообразование</w:t>
      </w:r>
      <w:proofErr w:type="spellEnd"/>
      <w:r w:rsidRPr="001A6ECF">
        <w:rPr>
          <w:sz w:val="24"/>
          <w:szCs w:val="24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9C7785" w:rsidRPr="001A6ECF" w:rsidRDefault="00B959CC" w:rsidP="001A6ECF">
      <w:pPr>
        <w:numPr>
          <w:ilvl w:val="0"/>
          <w:numId w:val="8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поддержка детских инициатив и детского самоуправления;</w:t>
      </w:r>
    </w:p>
    <w:p w:rsidR="009C7785" w:rsidRPr="001A6ECF" w:rsidRDefault="00B959CC" w:rsidP="001A6ECF">
      <w:pPr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сбор</w:t>
      </w:r>
      <w:r w:rsidRPr="001A6ECF">
        <w:rPr>
          <w:sz w:val="24"/>
          <w:szCs w:val="24"/>
        </w:rPr>
        <w:tab/>
        <w:t>отряда:</w:t>
      </w:r>
      <w:r w:rsidRPr="001A6ECF">
        <w:rPr>
          <w:sz w:val="24"/>
          <w:szCs w:val="24"/>
        </w:rPr>
        <w:tab/>
        <w:t>хозяйственный</w:t>
      </w:r>
      <w:r w:rsidRPr="001A6ECF">
        <w:rPr>
          <w:sz w:val="24"/>
          <w:szCs w:val="24"/>
        </w:rPr>
        <w:tab/>
        <w:t>сбор,</w:t>
      </w:r>
      <w:r w:rsidRPr="001A6ECF">
        <w:rPr>
          <w:sz w:val="24"/>
          <w:szCs w:val="24"/>
        </w:rPr>
        <w:tab/>
        <w:t>организационный</w:t>
      </w:r>
      <w:r w:rsidRPr="001A6ECF">
        <w:rPr>
          <w:sz w:val="24"/>
          <w:szCs w:val="24"/>
        </w:rPr>
        <w:tab/>
        <w:t>сбор,</w:t>
      </w:r>
      <w:r w:rsidRPr="001A6ECF">
        <w:rPr>
          <w:sz w:val="24"/>
          <w:szCs w:val="24"/>
        </w:rPr>
        <w:tab/>
        <w:t>утренний информационный сбор отряда и др.;</w:t>
      </w:r>
    </w:p>
    <w:p w:rsidR="009C7785" w:rsidRPr="001A6ECF" w:rsidRDefault="00B959CC" w:rsidP="001A6ECF">
      <w:pPr>
        <w:numPr>
          <w:ilvl w:val="0"/>
          <w:numId w:val="8"/>
        </w:numPr>
        <w:spacing w:after="495" w:line="360" w:lineRule="auto"/>
        <w:rPr>
          <w:sz w:val="24"/>
          <w:szCs w:val="24"/>
        </w:rPr>
      </w:pPr>
      <w:proofErr w:type="gramStart"/>
      <w:r w:rsidRPr="001A6ECF">
        <w:rPr>
          <w:sz w:val="24"/>
          <w:szCs w:val="24"/>
        </w:rPr>
        <w:t xml:space="preserve">огонек (отрядная «свеча»): огонек знакомства, огонек </w:t>
      </w:r>
      <w:proofErr w:type="spellStart"/>
      <w:r w:rsidRPr="001A6ECF">
        <w:rPr>
          <w:sz w:val="24"/>
          <w:szCs w:val="24"/>
        </w:rPr>
        <w:t>оргпериода</w:t>
      </w:r>
      <w:proofErr w:type="spellEnd"/>
      <w:r w:rsidRPr="001A6ECF">
        <w:rPr>
          <w:sz w:val="24"/>
          <w:szCs w:val="24"/>
        </w:rPr>
        <w:t>, огонек – анализ дня, огонек прощания, тематический огонек.</w:t>
      </w:r>
      <w:proofErr w:type="gramEnd"/>
      <w:r w:rsidRPr="001A6ECF">
        <w:rPr>
          <w:sz w:val="24"/>
          <w:szCs w:val="24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2.4. Модуль «Коллективно-творческое дело (КТД)»</w:t>
      </w:r>
    </w:p>
    <w:p w:rsidR="009C7785" w:rsidRPr="001A6ECF" w:rsidRDefault="00B959CC" w:rsidP="001A6ECF">
      <w:pPr>
        <w:spacing w:after="495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1A6ECF">
        <w:rPr>
          <w:sz w:val="24"/>
          <w:szCs w:val="24"/>
        </w:rPr>
        <w:t>при</w:t>
      </w:r>
      <w:proofErr w:type="gramEnd"/>
      <w:r w:rsidRPr="001A6ECF">
        <w:rPr>
          <w:sz w:val="24"/>
          <w:szCs w:val="24"/>
        </w:rPr>
        <w:t xml:space="preserve"> которой вожатые действуют как старшие помощники и наставники детей. КТД могут быть отрядными и </w:t>
      </w:r>
      <w:proofErr w:type="spellStart"/>
      <w:r w:rsidRPr="001A6ECF">
        <w:rPr>
          <w:sz w:val="24"/>
          <w:szCs w:val="24"/>
        </w:rPr>
        <w:t>общелагерными</w:t>
      </w:r>
      <w:proofErr w:type="spellEnd"/>
      <w:r w:rsidRPr="001A6ECF">
        <w:rPr>
          <w:sz w:val="24"/>
          <w:szCs w:val="24"/>
        </w:rPr>
        <w:t>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2.5. Модуль «Самоуправление»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9C7785" w:rsidRPr="001A6ECF" w:rsidRDefault="00B959CC" w:rsidP="001A6ECF">
      <w:pPr>
        <w:spacing w:after="492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:rsidR="009C7785" w:rsidRPr="001A6ECF" w:rsidRDefault="00B959CC" w:rsidP="001A6ECF">
      <w:pPr>
        <w:pStyle w:val="2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2.6. Модуль «Дополнительное образование»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1A6ECF">
        <w:rPr>
          <w:sz w:val="24"/>
          <w:szCs w:val="24"/>
        </w:rPr>
        <w:t>через</w:t>
      </w:r>
      <w:proofErr w:type="gramEnd"/>
      <w:r w:rsidRPr="001A6ECF">
        <w:rPr>
          <w:sz w:val="24"/>
          <w:szCs w:val="24"/>
        </w:rPr>
        <w:t>:</w:t>
      </w:r>
    </w:p>
    <w:p w:rsidR="009C7785" w:rsidRPr="001A6ECF" w:rsidRDefault="00B959CC" w:rsidP="001A6ECF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деятельность кружковых объединений, сек</w:t>
      </w:r>
      <w:r w:rsidR="004B571A" w:rsidRPr="001A6ECF">
        <w:rPr>
          <w:sz w:val="24"/>
          <w:szCs w:val="24"/>
        </w:rPr>
        <w:t>ций, клубов по интересам</w:t>
      </w:r>
      <w:r w:rsidRPr="001A6ECF">
        <w:rPr>
          <w:sz w:val="24"/>
          <w:szCs w:val="24"/>
        </w:rPr>
        <w:t>, дополняющих программы смен в условиях детского лагеря.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Реализация воспитательного потенциала дополнительного образования предполагает:</w:t>
      </w:r>
    </w:p>
    <w:p w:rsidR="009C7785" w:rsidRPr="001A6ECF" w:rsidRDefault="00B959CC" w:rsidP="001A6ECF">
      <w:pPr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9C7785" w:rsidRPr="001A6ECF" w:rsidRDefault="00B959CC" w:rsidP="001A6ECF">
      <w:pPr>
        <w:numPr>
          <w:ilvl w:val="0"/>
          <w:numId w:val="9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развитие и реализация познавательного интереса;</w:t>
      </w:r>
    </w:p>
    <w:p w:rsidR="009C7785" w:rsidRPr="001A6ECF" w:rsidRDefault="00B959CC" w:rsidP="001A6ECF">
      <w:pPr>
        <w:numPr>
          <w:ilvl w:val="0"/>
          <w:numId w:val="9"/>
        </w:numPr>
        <w:spacing w:after="495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вовлечение детей в интересную и полезную для них деятельность, которая предоставит</w:t>
      </w:r>
      <w:r w:rsidRPr="001A6ECF">
        <w:rPr>
          <w:sz w:val="24"/>
          <w:szCs w:val="24"/>
        </w:rPr>
        <w:tab/>
        <w:t>им</w:t>
      </w:r>
      <w:r w:rsidRPr="001A6ECF">
        <w:rPr>
          <w:sz w:val="24"/>
          <w:szCs w:val="24"/>
        </w:rPr>
        <w:tab/>
        <w:t>возможность</w:t>
      </w:r>
      <w:r w:rsidRPr="001A6ECF">
        <w:rPr>
          <w:sz w:val="24"/>
          <w:szCs w:val="24"/>
        </w:rPr>
        <w:tab/>
      </w:r>
      <w:proofErr w:type="spellStart"/>
      <w:r w:rsidRPr="001A6ECF">
        <w:rPr>
          <w:sz w:val="24"/>
          <w:szCs w:val="24"/>
        </w:rPr>
        <w:t>самореализоваться</w:t>
      </w:r>
      <w:proofErr w:type="spellEnd"/>
      <w:r w:rsidRPr="001A6ECF">
        <w:rPr>
          <w:sz w:val="24"/>
          <w:szCs w:val="24"/>
        </w:rPr>
        <w:tab/>
        <w:t>в</w:t>
      </w:r>
      <w:r w:rsidRPr="001A6ECF">
        <w:rPr>
          <w:sz w:val="24"/>
          <w:szCs w:val="24"/>
        </w:rPr>
        <w:tab/>
        <w:t>ней,</w:t>
      </w:r>
      <w:r w:rsidRPr="001A6ECF">
        <w:rPr>
          <w:sz w:val="24"/>
          <w:szCs w:val="24"/>
        </w:rPr>
        <w:tab/>
        <w:t>приобрести</w:t>
      </w:r>
      <w:r w:rsidRPr="001A6ECF">
        <w:rPr>
          <w:sz w:val="24"/>
          <w:szCs w:val="24"/>
        </w:rPr>
        <w:tab/>
        <w:t>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- формирование и развитие творческих способностей обучающихся.</w:t>
      </w:r>
    </w:p>
    <w:p w:rsidR="009C7785" w:rsidRPr="001A6ECF" w:rsidRDefault="00B959CC" w:rsidP="001A6ECF">
      <w:pPr>
        <w:pStyle w:val="2"/>
        <w:spacing w:after="177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2.7. Модуль «Здоровый образ жизни»</w:t>
      </w:r>
    </w:p>
    <w:p w:rsidR="009C7785" w:rsidRPr="001A6ECF" w:rsidRDefault="00B959CC" w:rsidP="001A6ECF">
      <w:pPr>
        <w:spacing w:after="4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9C7785" w:rsidRPr="001A6ECF" w:rsidRDefault="00B959CC" w:rsidP="001A6ECF">
      <w:pPr>
        <w:spacing w:after="4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9C7785" w:rsidRPr="001A6ECF" w:rsidRDefault="00B959CC" w:rsidP="001A6ECF">
      <w:pPr>
        <w:spacing w:after="4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9C7785" w:rsidRPr="001A6ECF" w:rsidRDefault="00B959CC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proofErr w:type="gramStart"/>
      <w:r w:rsidRPr="001A6ECF">
        <w:rPr>
          <w:sz w:val="24"/>
          <w:szCs w:val="24"/>
          <w:shd w:val="clear" w:color="auto" w:fill="FBFBFB"/>
        </w:rPr>
        <w:t>физкультурно-спортивных</w:t>
      </w:r>
      <w:proofErr w:type="gramEnd"/>
      <w:r w:rsidRPr="001A6ECF">
        <w:rPr>
          <w:sz w:val="24"/>
          <w:szCs w:val="24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9C7785" w:rsidRPr="001A6ECF" w:rsidRDefault="00B959CC" w:rsidP="001A6ECF">
      <w:pPr>
        <w:numPr>
          <w:ilvl w:val="0"/>
          <w:numId w:val="10"/>
        </w:numPr>
        <w:spacing w:after="17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спортивно-оздоровительные события и мероприятия на свежем воздухе</w:t>
      </w:r>
    </w:p>
    <w:p w:rsidR="009C7785" w:rsidRPr="001A6ECF" w:rsidRDefault="00B959CC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9C7785" w:rsidRPr="001A6ECF" w:rsidRDefault="00B959CC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встречи с известными (интересными) людьми - общественными деятелями, деятелями спорта, культуры и искусства и др.</w:t>
      </w:r>
    </w:p>
    <w:p w:rsidR="009C7785" w:rsidRPr="001A6ECF" w:rsidRDefault="00B959CC" w:rsidP="001A6ECF">
      <w:pPr>
        <w:spacing w:after="174" w:line="360" w:lineRule="auto"/>
        <w:ind w:left="1775" w:hanging="10"/>
        <w:rPr>
          <w:sz w:val="24"/>
          <w:szCs w:val="24"/>
        </w:rPr>
      </w:pPr>
      <w:r w:rsidRPr="001A6ECF">
        <w:rPr>
          <w:b/>
          <w:sz w:val="24"/>
          <w:szCs w:val="24"/>
          <w:shd w:val="clear" w:color="auto" w:fill="FBFBFB"/>
        </w:rPr>
        <w:lastRenderedPageBreak/>
        <w:t>2.8. Модуль «Организация предметно-эстетической среды»</w:t>
      </w:r>
    </w:p>
    <w:p w:rsidR="009C7785" w:rsidRPr="001A6ECF" w:rsidRDefault="00B959CC" w:rsidP="001A6ECF">
      <w:pPr>
        <w:spacing w:after="4"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9C7785" w:rsidRPr="001A6ECF" w:rsidRDefault="00B959CC" w:rsidP="001A6ECF">
      <w:pPr>
        <w:spacing w:after="4" w:line="360" w:lineRule="auto"/>
        <w:ind w:left="-15"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Реализация воспитательного потенциала предметно-эстетической среды предусматривает:</w:t>
      </w:r>
    </w:p>
    <w:p w:rsidR="009C7785" w:rsidRPr="001A6ECF" w:rsidRDefault="00B959CC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тематическое оформление интерьера помещений детского лагеря (вестибюля, коридоров, рекре</w:t>
      </w:r>
      <w:r w:rsidR="00315D29" w:rsidRPr="001A6ECF">
        <w:rPr>
          <w:sz w:val="24"/>
          <w:szCs w:val="24"/>
          <w:shd w:val="clear" w:color="auto" w:fill="FBFBFB"/>
        </w:rPr>
        <w:t>аций, залов</w:t>
      </w:r>
      <w:r w:rsidRPr="001A6ECF">
        <w:rPr>
          <w:sz w:val="24"/>
          <w:szCs w:val="24"/>
          <w:shd w:val="clear" w:color="auto" w:fill="FBFBFB"/>
        </w:rPr>
        <w:t xml:space="preserve"> и т.п.) и комнат для проживания детей;</w:t>
      </w:r>
    </w:p>
    <w:p w:rsidR="009C7785" w:rsidRPr="001A6ECF" w:rsidRDefault="00315D29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оформление отрядного уголка</w:t>
      </w:r>
      <w:r w:rsidR="00B959CC" w:rsidRPr="001A6ECF">
        <w:rPr>
          <w:sz w:val="24"/>
          <w:szCs w:val="24"/>
          <w:shd w:val="clear" w:color="auto" w:fill="FBFBFB"/>
        </w:rPr>
        <w:t>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9C7785" w:rsidRPr="001A6ECF" w:rsidRDefault="00B959CC" w:rsidP="001A6ECF">
      <w:pPr>
        <w:numPr>
          <w:ilvl w:val="0"/>
          <w:numId w:val="10"/>
        </w:numPr>
        <w:spacing w:after="174" w:line="360" w:lineRule="auto"/>
        <w:ind w:firstLine="525"/>
        <w:rPr>
          <w:sz w:val="24"/>
          <w:szCs w:val="24"/>
        </w:rPr>
      </w:pPr>
      <w:proofErr w:type="gramStart"/>
      <w:r w:rsidRPr="001A6ECF">
        <w:rPr>
          <w:sz w:val="24"/>
          <w:szCs w:val="24"/>
          <w:shd w:val="clear" w:color="auto" w:fill="FBFBFB"/>
        </w:rPr>
        <w:t>с</w:t>
      </w:r>
      <w:proofErr w:type="gramEnd"/>
      <w:r w:rsidRPr="001A6ECF">
        <w:rPr>
          <w:sz w:val="24"/>
          <w:szCs w:val="24"/>
          <w:shd w:val="clear" w:color="auto" w:fill="FBFBFB"/>
        </w:rPr>
        <w:t>обытийный</w:t>
      </w:r>
      <w:r w:rsidRPr="001A6ECF">
        <w:rPr>
          <w:sz w:val="24"/>
          <w:szCs w:val="24"/>
          <w:shd w:val="clear" w:color="auto" w:fill="FBFBFB"/>
        </w:rPr>
        <w:tab/>
        <w:t>дизайн</w:t>
      </w:r>
      <w:r w:rsidRPr="001A6ECF">
        <w:rPr>
          <w:sz w:val="24"/>
          <w:szCs w:val="24"/>
          <w:shd w:val="clear" w:color="auto" w:fill="FBFBFB"/>
        </w:rPr>
        <w:tab/>
        <w:t>–</w:t>
      </w:r>
      <w:r w:rsidRPr="001A6ECF">
        <w:rPr>
          <w:sz w:val="24"/>
          <w:szCs w:val="24"/>
          <w:shd w:val="clear" w:color="auto" w:fill="FBFBFB"/>
        </w:rPr>
        <w:tab/>
        <w:t>оформление</w:t>
      </w:r>
      <w:r w:rsidRPr="001A6ECF">
        <w:rPr>
          <w:sz w:val="24"/>
          <w:szCs w:val="24"/>
          <w:shd w:val="clear" w:color="auto" w:fill="FBFBFB"/>
        </w:rPr>
        <w:tab/>
        <w:t>пространства</w:t>
      </w:r>
      <w:r w:rsidRPr="001A6ECF">
        <w:rPr>
          <w:sz w:val="24"/>
          <w:szCs w:val="24"/>
          <w:shd w:val="clear" w:color="auto" w:fill="FBFBFB"/>
        </w:rPr>
        <w:tab/>
        <w:t>проведения</w:t>
      </w:r>
      <w:r w:rsidRPr="001A6ECF">
        <w:rPr>
          <w:sz w:val="24"/>
          <w:szCs w:val="24"/>
          <w:shd w:val="clear" w:color="auto" w:fill="FBFBFB"/>
        </w:rPr>
        <w:tab/>
        <w:t>событий</w:t>
      </w:r>
    </w:p>
    <w:p w:rsidR="009C7785" w:rsidRPr="001A6ECF" w:rsidRDefault="00B959CC" w:rsidP="001A6ECF">
      <w:pPr>
        <w:spacing w:after="174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(праздников, церемоний, творческих вечеров, выставок, КТД, отрядных дел и т.п.);</w:t>
      </w:r>
    </w:p>
    <w:p w:rsidR="009C7785" w:rsidRPr="001A6ECF" w:rsidRDefault="00B959CC" w:rsidP="001A6ECF">
      <w:pPr>
        <w:numPr>
          <w:ilvl w:val="0"/>
          <w:numId w:val="10"/>
        </w:numPr>
        <w:spacing w:after="17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оформление образовательной, досуговой и спортивной инфраструктуры;</w:t>
      </w:r>
    </w:p>
    <w:p w:rsidR="009C7785" w:rsidRPr="001A6ECF" w:rsidRDefault="00B959CC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:rsidR="009C7785" w:rsidRPr="001A6ECF" w:rsidRDefault="00B959CC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9C7785" w:rsidRPr="001A6ECF" w:rsidRDefault="00B959CC" w:rsidP="001A6ECF">
      <w:pPr>
        <w:numPr>
          <w:ilvl w:val="0"/>
          <w:numId w:val="10"/>
        </w:numPr>
        <w:spacing w:after="4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звуковое пространство детском</w:t>
      </w:r>
      <w:r w:rsidR="00315D29" w:rsidRPr="001A6ECF">
        <w:rPr>
          <w:sz w:val="24"/>
          <w:szCs w:val="24"/>
          <w:shd w:val="clear" w:color="auto" w:fill="FBFBFB"/>
        </w:rPr>
        <w:t xml:space="preserve"> </w:t>
      </w:r>
      <w:proofErr w:type="gramStart"/>
      <w:r w:rsidR="00315D29" w:rsidRPr="001A6ECF">
        <w:rPr>
          <w:sz w:val="24"/>
          <w:szCs w:val="24"/>
          <w:shd w:val="clear" w:color="auto" w:fill="FBFBFB"/>
        </w:rPr>
        <w:t>лагере</w:t>
      </w:r>
      <w:proofErr w:type="gramEnd"/>
      <w:r w:rsidR="00315D29" w:rsidRPr="001A6ECF">
        <w:rPr>
          <w:sz w:val="24"/>
          <w:szCs w:val="24"/>
          <w:shd w:val="clear" w:color="auto" w:fill="FBFBFB"/>
        </w:rPr>
        <w:t xml:space="preserve"> – работа детского</w:t>
      </w:r>
      <w:r w:rsidRPr="001A6ECF">
        <w:rPr>
          <w:sz w:val="24"/>
          <w:szCs w:val="24"/>
          <w:shd w:val="clear" w:color="auto" w:fill="FBFBFB"/>
        </w:rPr>
        <w:t xml:space="preserve"> аудио сообщения (информация, музыка) позитивной духовно-нравственной, гражданско-патриотической воспитательной направленности, исполнение гимна РФ;</w:t>
      </w:r>
    </w:p>
    <w:p w:rsidR="009C7785" w:rsidRPr="001A6ECF" w:rsidRDefault="00B959CC" w:rsidP="001A6ECF">
      <w:pPr>
        <w:numPr>
          <w:ilvl w:val="0"/>
          <w:numId w:val="10"/>
        </w:numPr>
        <w:spacing w:after="495" w:line="360" w:lineRule="auto"/>
        <w:ind w:firstLine="52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9C7785" w:rsidRPr="001A6ECF" w:rsidRDefault="00B959CC" w:rsidP="001A6ECF">
      <w:pPr>
        <w:pStyle w:val="2"/>
        <w:spacing w:after="177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2.9. Модуль «Профилактика и безопасность»</w:t>
      </w:r>
    </w:p>
    <w:p w:rsidR="009C7785" w:rsidRPr="001A6ECF" w:rsidRDefault="00B959CC" w:rsidP="001A6ECF">
      <w:pPr>
        <w:spacing w:after="4"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 xml:space="preserve">Профилактика и безопасность – профилактика </w:t>
      </w:r>
      <w:proofErr w:type="spellStart"/>
      <w:r w:rsidRPr="001A6ECF">
        <w:rPr>
          <w:sz w:val="24"/>
          <w:szCs w:val="24"/>
          <w:shd w:val="clear" w:color="auto" w:fill="FBFBFB"/>
        </w:rPr>
        <w:t>девиантного</w:t>
      </w:r>
      <w:proofErr w:type="spellEnd"/>
      <w:r w:rsidRPr="001A6ECF">
        <w:rPr>
          <w:sz w:val="24"/>
          <w:szCs w:val="24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</w:t>
      </w:r>
      <w:r w:rsidRPr="001A6ECF">
        <w:rPr>
          <w:sz w:val="24"/>
          <w:szCs w:val="24"/>
          <w:shd w:val="clear" w:color="auto" w:fill="FBFBFB"/>
        </w:rPr>
        <w:lastRenderedPageBreak/>
        <w:t>преодолению различных трудных жизненных ситуаций и влияющих на повышение устойчивости к неблагоприятным факторам;</w:t>
      </w:r>
    </w:p>
    <w:p w:rsidR="009C7785" w:rsidRPr="001A6ECF" w:rsidRDefault="00B959CC" w:rsidP="001A6ECF">
      <w:pPr>
        <w:spacing w:after="4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9C7785" w:rsidRPr="001A6ECF" w:rsidRDefault="00B959CC" w:rsidP="001A6ECF">
      <w:pPr>
        <w:numPr>
          <w:ilvl w:val="0"/>
          <w:numId w:val="11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физическую и психологическую безопасность ребенка в новых условиях;</w:t>
      </w:r>
    </w:p>
    <w:p w:rsidR="009C7785" w:rsidRPr="001A6ECF" w:rsidRDefault="00B959CC" w:rsidP="001A6ECF">
      <w:pPr>
        <w:numPr>
          <w:ilvl w:val="0"/>
          <w:numId w:val="11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специализированные проекты и смены;</w:t>
      </w:r>
    </w:p>
    <w:p w:rsidR="009C7785" w:rsidRPr="001A6ECF" w:rsidRDefault="00B959CC" w:rsidP="001A6ECF">
      <w:pPr>
        <w:numPr>
          <w:ilvl w:val="0"/>
          <w:numId w:val="11"/>
        </w:numPr>
        <w:spacing w:after="4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9C7785" w:rsidRPr="001A6ECF" w:rsidRDefault="00B959CC" w:rsidP="001A6ECF">
      <w:pPr>
        <w:numPr>
          <w:ilvl w:val="0"/>
          <w:numId w:val="11"/>
        </w:numPr>
        <w:spacing w:after="4" w:line="360" w:lineRule="auto"/>
        <w:rPr>
          <w:sz w:val="24"/>
          <w:szCs w:val="24"/>
        </w:rPr>
      </w:pPr>
      <w:proofErr w:type="gramStart"/>
      <w:r w:rsidRPr="001A6ECF">
        <w:rPr>
          <w:sz w:val="24"/>
          <w:szCs w:val="24"/>
          <w:shd w:val="clear" w:color="auto" w:fill="FBFBFB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1A6ECF">
        <w:rPr>
          <w:sz w:val="24"/>
          <w:szCs w:val="24"/>
          <w:shd w:val="clear" w:color="auto" w:fill="FBFBFB"/>
        </w:rPr>
        <w:t>антиэкстремистская</w:t>
      </w:r>
      <w:proofErr w:type="spellEnd"/>
      <w:r w:rsidRPr="001A6ECF">
        <w:rPr>
          <w:sz w:val="24"/>
          <w:szCs w:val="24"/>
          <w:shd w:val="clear" w:color="auto" w:fill="FBFBFB"/>
        </w:rPr>
        <w:t xml:space="preserve"> безопасность и т.д.;</w:t>
      </w:r>
      <w:proofErr w:type="gramEnd"/>
    </w:p>
    <w:p w:rsidR="009C7785" w:rsidRPr="001A6ECF" w:rsidRDefault="00B959CC" w:rsidP="001A6ECF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организацию превентивной работы со сценариями социально одобряемого поведения,</w:t>
      </w:r>
      <w:r w:rsidRPr="001A6ECF">
        <w:rPr>
          <w:sz w:val="24"/>
          <w:szCs w:val="24"/>
          <w:shd w:val="clear" w:color="auto" w:fill="FBFBFB"/>
        </w:rPr>
        <w:tab/>
        <w:t>развитие</w:t>
      </w:r>
      <w:r w:rsidRPr="001A6ECF">
        <w:rPr>
          <w:sz w:val="24"/>
          <w:szCs w:val="24"/>
          <w:shd w:val="clear" w:color="auto" w:fill="FBFBFB"/>
        </w:rPr>
        <w:tab/>
        <w:t>у</w:t>
      </w:r>
      <w:r w:rsidRPr="001A6ECF">
        <w:rPr>
          <w:sz w:val="24"/>
          <w:szCs w:val="24"/>
          <w:shd w:val="clear" w:color="auto" w:fill="FBFBFB"/>
        </w:rPr>
        <w:tab/>
        <w:t>обучающихся</w:t>
      </w:r>
      <w:r w:rsidRPr="001A6ECF">
        <w:rPr>
          <w:sz w:val="24"/>
          <w:szCs w:val="24"/>
          <w:shd w:val="clear" w:color="auto" w:fill="FBFBFB"/>
        </w:rPr>
        <w:tab/>
        <w:t>навыков</w:t>
      </w:r>
      <w:r w:rsidRPr="001A6ECF">
        <w:rPr>
          <w:sz w:val="24"/>
          <w:szCs w:val="24"/>
          <w:shd w:val="clear" w:color="auto" w:fill="FBFBFB"/>
        </w:rPr>
        <w:tab/>
      </w:r>
      <w:proofErr w:type="spellStart"/>
      <w:r w:rsidRPr="001A6ECF">
        <w:rPr>
          <w:sz w:val="24"/>
          <w:szCs w:val="24"/>
          <w:shd w:val="clear" w:color="auto" w:fill="FBFBFB"/>
        </w:rPr>
        <w:t>саморефлексии</w:t>
      </w:r>
      <w:proofErr w:type="spellEnd"/>
      <w:r w:rsidRPr="001A6ECF">
        <w:rPr>
          <w:sz w:val="24"/>
          <w:szCs w:val="24"/>
          <w:shd w:val="clear" w:color="auto" w:fill="FBFBFB"/>
        </w:rPr>
        <w:t>,</w:t>
      </w:r>
      <w:r w:rsidRPr="001A6ECF">
        <w:rPr>
          <w:sz w:val="24"/>
          <w:szCs w:val="24"/>
          <w:shd w:val="clear" w:color="auto" w:fill="FBFBFB"/>
        </w:rPr>
        <w:tab/>
        <w:t>самоконтроля, устойчивости к негативному воздействию, групповому давлению;</w:t>
      </w:r>
    </w:p>
    <w:p w:rsidR="009C7785" w:rsidRPr="001A6ECF" w:rsidRDefault="00B959CC" w:rsidP="001A6ECF">
      <w:pPr>
        <w:numPr>
          <w:ilvl w:val="0"/>
          <w:numId w:val="11"/>
        </w:numPr>
        <w:spacing w:after="495" w:line="360" w:lineRule="auto"/>
        <w:rPr>
          <w:sz w:val="24"/>
          <w:szCs w:val="24"/>
        </w:rPr>
      </w:pPr>
      <w:proofErr w:type="gramStart"/>
      <w:r w:rsidRPr="001A6ECF">
        <w:rPr>
          <w:sz w:val="24"/>
          <w:szCs w:val="24"/>
          <w:shd w:val="clear" w:color="auto" w:fill="FBFBFB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1A6ECF">
        <w:rPr>
          <w:sz w:val="24"/>
          <w:szCs w:val="24"/>
          <w:shd w:val="clear" w:color="auto" w:fill="FBFBFB"/>
        </w:rPr>
        <w:t>девиантному</w:t>
      </w:r>
      <w:proofErr w:type="spellEnd"/>
      <w:r w:rsidRPr="001A6ECF">
        <w:rPr>
          <w:sz w:val="24"/>
          <w:szCs w:val="24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9C7785" w:rsidRPr="001A6ECF" w:rsidRDefault="00B959CC" w:rsidP="001A6ECF">
      <w:pPr>
        <w:spacing w:after="174" w:line="360" w:lineRule="auto"/>
        <w:ind w:left="2298" w:hanging="10"/>
        <w:rPr>
          <w:sz w:val="24"/>
          <w:szCs w:val="24"/>
        </w:rPr>
      </w:pPr>
      <w:r w:rsidRPr="001A6ECF">
        <w:rPr>
          <w:b/>
          <w:sz w:val="24"/>
          <w:szCs w:val="24"/>
          <w:shd w:val="clear" w:color="auto" w:fill="FBFBFB"/>
        </w:rPr>
        <w:t>2.10. Модуль «Работа с вожатыми/воспитателями»</w:t>
      </w:r>
    </w:p>
    <w:p w:rsidR="009C7785" w:rsidRPr="001A6ECF" w:rsidRDefault="00B959CC" w:rsidP="001A6ECF">
      <w:pPr>
        <w:spacing w:after="4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</w:t>
      </w:r>
      <w:proofErr w:type="gramStart"/>
      <w:r w:rsidRPr="001A6ECF">
        <w:rPr>
          <w:sz w:val="24"/>
          <w:szCs w:val="24"/>
          <w:shd w:val="clear" w:color="auto" w:fill="FBFBFB"/>
        </w:rPr>
        <w:t>з</w:t>
      </w:r>
      <w:r w:rsidR="00315D29" w:rsidRPr="001A6ECF">
        <w:rPr>
          <w:sz w:val="24"/>
          <w:szCs w:val="24"/>
          <w:shd w:val="clear" w:color="auto" w:fill="FBFBFB"/>
        </w:rPr>
        <w:t>ависит</w:t>
      </w:r>
      <w:r w:rsidRPr="001A6ECF">
        <w:rPr>
          <w:sz w:val="24"/>
          <w:szCs w:val="24"/>
          <w:shd w:val="clear" w:color="auto" w:fill="FBFBFB"/>
        </w:rPr>
        <w:t xml:space="preserve"> насколько дети смогут</w:t>
      </w:r>
      <w:proofErr w:type="gramEnd"/>
      <w:r w:rsidRPr="001A6ECF">
        <w:rPr>
          <w:sz w:val="24"/>
          <w:szCs w:val="24"/>
          <w:shd w:val="clear" w:color="auto" w:fill="FBFBFB"/>
        </w:rPr>
        <w:t xml:space="preserve">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9C7785" w:rsidRPr="001A6ECF" w:rsidRDefault="00B959CC" w:rsidP="001A6ECF">
      <w:pPr>
        <w:numPr>
          <w:ilvl w:val="0"/>
          <w:numId w:val="11"/>
        </w:numPr>
        <w:spacing w:after="4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Оказывает методическую помощь педагогическим работникам в разработке учебных планов и программ, в определении содержания, форм, методов работы с детьми в детских объединениях.</w:t>
      </w:r>
    </w:p>
    <w:p w:rsidR="009C7785" w:rsidRPr="001A6ECF" w:rsidRDefault="00B959CC" w:rsidP="001A6ECF">
      <w:pPr>
        <w:numPr>
          <w:ilvl w:val="0"/>
          <w:numId w:val="11"/>
        </w:numPr>
        <w:spacing w:after="978" w:line="360" w:lineRule="auto"/>
        <w:rPr>
          <w:sz w:val="24"/>
          <w:szCs w:val="24"/>
        </w:rPr>
      </w:pPr>
      <w:proofErr w:type="gramStart"/>
      <w:r w:rsidRPr="001A6ECF">
        <w:rPr>
          <w:sz w:val="24"/>
          <w:szCs w:val="24"/>
          <w:shd w:val="clear" w:color="auto" w:fill="FBFBFB"/>
        </w:rPr>
        <w:lastRenderedPageBreak/>
        <w:t>Учебно-познавательные занятия беседы, лекции, дискуссии, проблемное обсуждение, педагогические мастерские, деловые сюжетно – ролевые игры;</w:t>
      </w:r>
      <w:proofErr w:type="gramEnd"/>
    </w:p>
    <w:p w:rsidR="009C7785" w:rsidRPr="001A6ECF" w:rsidRDefault="00B959CC" w:rsidP="001A6ECF">
      <w:pPr>
        <w:pStyle w:val="1"/>
        <w:spacing w:after="177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ВАРИАТИВНЫЕ МОДУЛИ</w:t>
      </w:r>
    </w:p>
    <w:p w:rsidR="009C7785" w:rsidRPr="001A6ECF" w:rsidRDefault="00B959CC" w:rsidP="001A6ECF">
      <w:pPr>
        <w:pStyle w:val="2"/>
        <w:spacing w:after="177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2.11. Модуль «Работа с родителями»</w:t>
      </w:r>
    </w:p>
    <w:p w:rsidR="009C7785" w:rsidRPr="001A6ECF" w:rsidRDefault="00B959CC" w:rsidP="001A6ECF">
      <w:pPr>
        <w:spacing w:after="4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:rsidR="009C7785" w:rsidRPr="001A6ECF" w:rsidRDefault="00B959CC" w:rsidP="001A6ECF">
      <w:pPr>
        <w:spacing w:after="174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На групповом уровне:</w:t>
      </w:r>
    </w:p>
    <w:p w:rsidR="009C7785" w:rsidRPr="001A6ECF" w:rsidRDefault="00B959CC" w:rsidP="001A6ECF">
      <w:pPr>
        <w:numPr>
          <w:ilvl w:val="0"/>
          <w:numId w:val="12"/>
        </w:numPr>
        <w:spacing w:after="4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Размещение информации о деятельности школьного лагеря с дневным пребыванием де</w:t>
      </w:r>
      <w:r w:rsidR="002458F3">
        <w:rPr>
          <w:sz w:val="24"/>
          <w:szCs w:val="24"/>
          <w:shd w:val="clear" w:color="auto" w:fill="FBFBFB"/>
        </w:rPr>
        <w:t>тей  на официальном сайте школы.</w:t>
      </w:r>
    </w:p>
    <w:p w:rsidR="009C7785" w:rsidRPr="001A6ECF" w:rsidRDefault="00B959CC" w:rsidP="001A6ECF">
      <w:pPr>
        <w:spacing w:after="4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На индивидуальном уровне:</w:t>
      </w:r>
    </w:p>
    <w:p w:rsidR="009C7785" w:rsidRPr="001A6ECF" w:rsidRDefault="00B959CC" w:rsidP="001A6ECF">
      <w:pPr>
        <w:numPr>
          <w:ilvl w:val="0"/>
          <w:numId w:val="12"/>
        </w:numPr>
        <w:spacing w:after="4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работа специалистов по запросу родителей для решения острых конфликтных ситуаций;</w:t>
      </w:r>
    </w:p>
    <w:p w:rsidR="009C7785" w:rsidRPr="001A6ECF" w:rsidRDefault="00B959CC" w:rsidP="001A6ECF">
      <w:pPr>
        <w:numPr>
          <w:ilvl w:val="0"/>
          <w:numId w:val="12"/>
        </w:numPr>
        <w:spacing w:after="495" w:line="360" w:lineRule="auto"/>
        <w:rPr>
          <w:sz w:val="24"/>
          <w:szCs w:val="24"/>
        </w:rPr>
      </w:pPr>
      <w:r w:rsidRPr="001A6ECF">
        <w:rPr>
          <w:sz w:val="24"/>
          <w:szCs w:val="24"/>
          <w:shd w:val="clear" w:color="auto" w:fill="FBFBFB"/>
        </w:rPr>
        <w:t>индивидуальное консультирование c целью координации воспитательных усилий педагогов и родителей.</w:t>
      </w:r>
    </w:p>
    <w:p w:rsidR="009C7785" w:rsidRPr="001A6ECF" w:rsidRDefault="00B959CC" w:rsidP="001A6ECF">
      <w:pPr>
        <w:pStyle w:val="3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2.12. Модуль «Экскурсии и походы»</w:t>
      </w:r>
    </w:p>
    <w:p w:rsidR="009C7785" w:rsidRPr="001A6ECF" w:rsidRDefault="00B959CC" w:rsidP="001A6ECF">
      <w:pPr>
        <w:spacing w:after="133" w:line="360" w:lineRule="auto"/>
        <w:ind w:left="10" w:right="-4" w:hanging="10"/>
        <w:jc w:val="right"/>
        <w:rPr>
          <w:sz w:val="24"/>
          <w:szCs w:val="24"/>
        </w:rPr>
      </w:pPr>
      <w:r w:rsidRPr="001A6ECF">
        <w:rPr>
          <w:sz w:val="24"/>
          <w:szCs w:val="24"/>
        </w:rPr>
        <w:t xml:space="preserve">Организация для детей экскурсий, походов и реализация их </w:t>
      </w:r>
      <w:proofErr w:type="gramStart"/>
      <w:r w:rsidRPr="001A6ECF">
        <w:rPr>
          <w:sz w:val="24"/>
          <w:szCs w:val="24"/>
        </w:rPr>
        <w:t>воспитательного</w:t>
      </w:r>
      <w:proofErr w:type="gramEnd"/>
    </w:p>
    <w:p w:rsidR="009C7785" w:rsidRPr="001A6ECF" w:rsidRDefault="00B959CC" w:rsidP="001A6ECF">
      <w:pPr>
        <w:spacing w:after="167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потенциала.</w:t>
      </w:r>
    </w:p>
    <w:p w:rsidR="009C7785" w:rsidRPr="001A6ECF" w:rsidRDefault="00B959CC" w:rsidP="001A6ECF">
      <w:pPr>
        <w:spacing w:after="495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1A6ECF">
        <w:rPr>
          <w:sz w:val="24"/>
          <w:szCs w:val="24"/>
        </w:rPr>
        <w:t>профориентационные</w:t>
      </w:r>
      <w:proofErr w:type="spellEnd"/>
      <w:r w:rsidRPr="001A6ECF">
        <w:rPr>
          <w:sz w:val="24"/>
          <w:szCs w:val="24"/>
        </w:rPr>
        <w:t xml:space="preserve"> экскурсии, экскурсии по памятным местам и местам боевой славы, в муз</w:t>
      </w:r>
      <w:r w:rsidR="00315D29" w:rsidRPr="001A6ECF">
        <w:rPr>
          <w:sz w:val="24"/>
          <w:szCs w:val="24"/>
        </w:rPr>
        <w:t>ей</w:t>
      </w:r>
      <w:r w:rsidRPr="001A6ECF">
        <w:rPr>
          <w:sz w:val="24"/>
          <w:szCs w:val="24"/>
        </w:rPr>
        <w:t xml:space="preserve"> и др.</w:t>
      </w:r>
    </w:p>
    <w:p w:rsidR="009C7785" w:rsidRPr="001A6ECF" w:rsidRDefault="00B959CC" w:rsidP="001A6ECF">
      <w:pPr>
        <w:spacing w:line="360" w:lineRule="auto"/>
        <w:ind w:left="855" w:right="2721" w:firstLine="2300"/>
        <w:rPr>
          <w:sz w:val="24"/>
          <w:szCs w:val="24"/>
        </w:rPr>
      </w:pPr>
      <w:r w:rsidRPr="001A6ECF">
        <w:rPr>
          <w:b/>
          <w:sz w:val="24"/>
          <w:szCs w:val="24"/>
        </w:rPr>
        <w:t xml:space="preserve">2.13. Модуль «Профориентация» </w:t>
      </w:r>
      <w:r w:rsidRPr="001A6ECF">
        <w:rPr>
          <w:sz w:val="24"/>
          <w:szCs w:val="24"/>
        </w:rPr>
        <w:t xml:space="preserve">Эта работа осуществляется </w:t>
      </w:r>
      <w:proofErr w:type="gramStart"/>
      <w:r w:rsidRPr="001A6ECF">
        <w:rPr>
          <w:sz w:val="24"/>
          <w:szCs w:val="24"/>
        </w:rPr>
        <w:t>через</w:t>
      </w:r>
      <w:proofErr w:type="gramEnd"/>
      <w:r w:rsidRPr="001A6ECF">
        <w:rPr>
          <w:sz w:val="24"/>
          <w:szCs w:val="24"/>
        </w:rPr>
        <w:t>:</w:t>
      </w:r>
    </w:p>
    <w:p w:rsidR="009C7785" w:rsidRPr="001A6ECF" w:rsidRDefault="00B959CC" w:rsidP="001A6ECF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 xml:space="preserve">циклы </w:t>
      </w:r>
      <w:proofErr w:type="spellStart"/>
      <w:r w:rsidRPr="001A6ECF">
        <w:rPr>
          <w:sz w:val="24"/>
          <w:szCs w:val="24"/>
        </w:rPr>
        <w:t>профориентационных</w:t>
      </w:r>
      <w:proofErr w:type="spellEnd"/>
      <w:r w:rsidRPr="001A6ECF">
        <w:rPr>
          <w:sz w:val="24"/>
          <w:szCs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9C7785" w:rsidRPr="001A6ECF" w:rsidRDefault="00B959CC" w:rsidP="001A6ECF">
      <w:pPr>
        <w:numPr>
          <w:ilvl w:val="0"/>
          <w:numId w:val="13"/>
        </w:numPr>
        <w:spacing w:line="360" w:lineRule="auto"/>
        <w:rPr>
          <w:sz w:val="24"/>
          <w:szCs w:val="24"/>
        </w:rPr>
      </w:pPr>
      <w:proofErr w:type="spellStart"/>
      <w:r w:rsidRPr="001A6ECF">
        <w:rPr>
          <w:sz w:val="24"/>
          <w:szCs w:val="24"/>
        </w:rPr>
        <w:lastRenderedPageBreak/>
        <w:t>профориентационные</w:t>
      </w:r>
      <w:proofErr w:type="spellEnd"/>
      <w:r w:rsidRPr="001A6ECF">
        <w:rPr>
          <w:sz w:val="24"/>
          <w:szCs w:val="24"/>
        </w:rPr>
        <w:t xml:space="preserve"> игры: симуляции, деловые игры, </w:t>
      </w:r>
      <w:proofErr w:type="spellStart"/>
      <w:r w:rsidRPr="001A6ECF">
        <w:rPr>
          <w:sz w:val="24"/>
          <w:szCs w:val="24"/>
        </w:rPr>
        <w:t>квесты</w:t>
      </w:r>
      <w:proofErr w:type="spellEnd"/>
      <w:r w:rsidRPr="001A6ECF">
        <w:rPr>
          <w:sz w:val="24"/>
          <w:szCs w:val="24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9C7785" w:rsidRPr="001A6ECF" w:rsidRDefault="00B959CC" w:rsidP="001A6ECF">
      <w:pPr>
        <w:pStyle w:val="3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2.14. Модуль «</w:t>
      </w:r>
      <w:proofErr w:type="gramStart"/>
      <w:r w:rsidRPr="001A6ECF">
        <w:rPr>
          <w:sz w:val="24"/>
          <w:szCs w:val="24"/>
        </w:rPr>
        <w:t>Детское</w:t>
      </w:r>
      <w:proofErr w:type="gramEnd"/>
      <w:r w:rsidRPr="001A6ECF">
        <w:rPr>
          <w:sz w:val="24"/>
          <w:szCs w:val="24"/>
        </w:rPr>
        <w:t xml:space="preserve"> </w:t>
      </w:r>
      <w:proofErr w:type="spellStart"/>
      <w:r w:rsidRPr="001A6ECF">
        <w:rPr>
          <w:sz w:val="24"/>
          <w:szCs w:val="24"/>
        </w:rPr>
        <w:t>медиапространство</w:t>
      </w:r>
      <w:proofErr w:type="spellEnd"/>
      <w:r w:rsidRPr="001A6ECF">
        <w:rPr>
          <w:sz w:val="24"/>
          <w:szCs w:val="24"/>
        </w:rPr>
        <w:t>»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Цель детского </w:t>
      </w:r>
      <w:proofErr w:type="spellStart"/>
      <w:r w:rsidRPr="001A6ECF">
        <w:rPr>
          <w:sz w:val="24"/>
          <w:szCs w:val="24"/>
        </w:rPr>
        <w:t>медиапространства</w:t>
      </w:r>
      <w:proofErr w:type="spellEnd"/>
      <w:r w:rsidRPr="001A6ECF">
        <w:rPr>
          <w:sz w:val="24"/>
          <w:szCs w:val="24"/>
        </w:rPr>
        <w:t xml:space="preserve"> (создание и распространение текстовой, аудио и </w:t>
      </w:r>
      <w:proofErr w:type="gramStart"/>
      <w:r w:rsidRPr="001A6ECF">
        <w:rPr>
          <w:sz w:val="24"/>
          <w:szCs w:val="24"/>
        </w:rPr>
        <w:t>видео информации</w:t>
      </w:r>
      <w:proofErr w:type="gramEnd"/>
      <w:r w:rsidRPr="001A6ECF">
        <w:rPr>
          <w:sz w:val="24"/>
          <w:szCs w:val="24"/>
        </w:rPr>
        <w:t xml:space="preserve">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</w:t>
      </w:r>
      <w:proofErr w:type="gramStart"/>
      <w:r w:rsidRPr="001A6ECF">
        <w:rPr>
          <w:sz w:val="24"/>
          <w:szCs w:val="24"/>
        </w:rPr>
        <w:t>детского</w:t>
      </w:r>
      <w:proofErr w:type="gramEnd"/>
      <w:r w:rsidRPr="001A6ECF">
        <w:rPr>
          <w:sz w:val="24"/>
          <w:szCs w:val="24"/>
        </w:rPr>
        <w:t xml:space="preserve"> </w:t>
      </w:r>
      <w:proofErr w:type="spellStart"/>
      <w:r w:rsidRPr="001A6ECF">
        <w:rPr>
          <w:sz w:val="24"/>
          <w:szCs w:val="24"/>
        </w:rPr>
        <w:t>медиапространства</w:t>
      </w:r>
      <w:proofErr w:type="spellEnd"/>
      <w:r w:rsidRPr="001A6ECF">
        <w:rPr>
          <w:sz w:val="24"/>
          <w:szCs w:val="24"/>
        </w:rPr>
        <w:t xml:space="preserve"> реализуется в рамках следующих видов и форм деятельности:</w:t>
      </w:r>
    </w:p>
    <w:p w:rsidR="009C7785" w:rsidRPr="001A6ECF" w:rsidRDefault="00B959CC" w:rsidP="001A6ECF">
      <w:pPr>
        <w:spacing w:after="495"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 xml:space="preserve">- детский </w:t>
      </w:r>
      <w:proofErr w:type="spellStart"/>
      <w:r w:rsidRPr="001A6ECF">
        <w:rPr>
          <w:sz w:val="24"/>
          <w:szCs w:val="24"/>
        </w:rPr>
        <w:t>медиацентр</w:t>
      </w:r>
      <w:proofErr w:type="spellEnd"/>
      <w:r w:rsidRPr="001A6ECF"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9C7785" w:rsidRPr="001A6ECF" w:rsidRDefault="00B959CC" w:rsidP="001A6ECF">
      <w:pPr>
        <w:pStyle w:val="3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2.15. Модуль «Цифровая среда воспитания»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:rsidR="009C7785" w:rsidRPr="001A6ECF" w:rsidRDefault="00B959CC" w:rsidP="001A6ECF">
      <w:pPr>
        <w:spacing w:after="174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</w:rPr>
        <w:t>Цифровая среда воспитания предполагает следующее:</w:t>
      </w:r>
    </w:p>
    <w:p w:rsidR="009C7785" w:rsidRPr="001A6ECF" w:rsidRDefault="00B959CC" w:rsidP="001A6ECF">
      <w:pPr>
        <w:numPr>
          <w:ilvl w:val="0"/>
          <w:numId w:val="14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:rsidR="009C7785" w:rsidRPr="001A6ECF" w:rsidRDefault="00B959CC" w:rsidP="001A6ECF">
      <w:pPr>
        <w:numPr>
          <w:ilvl w:val="0"/>
          <w:numId w:val="14"/>
        </w:numPr>
        <w:spacing w:after="133" w:line="360" w:lineRule="auto"/>
        <w:rPr>
          <w:sz w:val="24"/>
          <w:szCs w:val="24"/>
        </w:rPr>
      </w:pPr>
      <w:proofErr w:type="gramStart"/>
      <w:r w:rsidRPr="001A6ECF">
        <w:rPr>
          <w:sz w:val="24"/>
          <w:szCs w:val="24"/>
        </w:rPr>
        <w:t>онлайн-мероприятия в официальных группах детского лагеря в социальных</w:t>
      </w:r>
      <w:proofErr w:type="gramEnd"/>
    </w:p>
    <w:p w:rsidR="009C7785" w:rsidRPr="001A6ECF" w:rsidRDefault="00B959CC" w:rsidP="001A6ECF">
      <w:pPr>
        <w:spacing w:after="167" w:line="360" w:lineRule="auto"/>
        <w:ind w:left="-15"/>
        <w:rPr>
          <w:sz w:val="24"/>
          <w:szCs w:val="24"/>
        </w:rPr>
      </w:pPr>
      <w:proofErr w:type="gramStart"/>
      <w:r w:rsidRPr="001A6ECF">
        <w:rPr>
          <w:sz w:val="24"/>
          <w:szCs w:val="24"/>
        </w:rPr>
        <w:t>сетях</w:t>
      </w:r>
      <w:proofErr w:type="gramEnd"/>
      <w:r w:rsidRPr="001A6ECF">
        <w:rPr>
          <w:sz w:val="24"/>
          <w:szCs w:val="24"/>
        </w:rPr>
        <w:t>;</w:t>
      </w:r>
    </w:p>
    <w:p w:rsidR="009C7785" w:rsidRDefault="00B959CC" w:rsidP="001A6ECF">
      <w:pPr>
        <w:numPr>
          <w:ilvl w:val="0"/>
          <w:numId w:val="14"/>
        </w:numPr>
        <w:spacing w:after="978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освещение</w:t>
      </w:r>
      <w:r w:rsidRPr="001A6ECF">
        <w:rPr>
          <w:sz w:val="24"/>
          <w:szCs w:val="24"/>
        </w:rPr>
        <w:tab/>
        <w:t>деятельности</w:t>
      </w:r>
      <w:r w:rsidRPr="001A6ECF">
        <w:rPr>
          <w:sz w:val="24"/>
          <w:szCs w:val="24"/>
        </w:rPr>
        <w:tab/>
        <w:t>детского</w:t>
      </w:r>
      <w:r w:rsidRPr="001A6ECF">
        <w:rPr>
          <w:sz w:val="24"/>
          <w:szCs w:val="24"/>
        </w:rPr>
        <w:tab/>
        <w:t>лагеря</w:t>
      </w:r>
      <w:r w:rsidRPr="001A6ECF">
        <w:rPr>
          <w:sz w:val="24"/>
          <w:szCs w:val="24"/>
        </w:rPr>
        <w:tab/>
        <w:t>в</w:t>
      </w:r>
      <w:r w:rsidRPr="001A6ECF">
        <w:rPr>
          <w:sz w:val="24"/>
          <w:szCs w:val="24"/>
        </w:rPr>
        <w:tab/>
        <w:t>официальных</w:t>
      </w:r>
      <w:r w:rsidRPr="001A6ECF">
        <w:rPr>
          <w:sz w:val="24"/>
          <w:szCs w:val="24"/>
        </w:rPr>
        <w:tab/>
        <w:t>группах</w:t>
      </w:r>
      <w:r w:rsidRPr="001A6ECF">
        <w:rPr>
          <w:sz w:val="24"/>
          <w:szCs w:val="24"/>
        </w:rPr>
        <w:tab/>
        <w:t>в социальных сетях и на о</w:t>
      </w:r>
      <w:r w:rsidR="00315D29" w:rsidRPr="001A6ECF">
        <w:rPr>
          <w:sz w:val="24"/>
          <w:szCs w:val="24"/>
        </w:rPr>
        <w:t>фициальном сайте школы</w:t>
      </w:r>
      <w:r w:rsidRPr="001A6ECF">
        <w:rPr>
          <w:sz w:val="24"/>
          <w:szCs w:val="24"/>
        </w:rPr>
        <w:t>.</w:t>
      </w:r>
    </w:p>
    <w:p w:rsidR="00222F7C" w:rsidRDefault="00222F7C" w:rsidP="00222F7C">
      <w:pPr>
        <w:spacing w:after="978" w:line="360" w:lineRule="auto"/>
        <w:rPr>
          <w:sz w:val="24"/>
          <w:szCs w:val="24"/>
        </w:rPr>
      </w:pPr>
    </w:p>
    <w:p w:rsidR="00222F7C" w:rsidRDefault="000E23EC" w:rsidP="00222F7C">
      <w:pPr>
        <w:jc w:val="center"/>
        <w:rPr>
          <w:b/>
          <w:sz w:val="24"/>
          <w:szCs w:val="24"/>
        </w:rPr>
      </w:pPr>
      <w:r w:rsidRPr="00222F7C">
        <w:rPr>
          <w:b/>
          <w:sz w:val="24"/>
          <w:szCs w:val="24"/>
        </w:rPr>
        <w:lastRenderedPageBreak/>
        <w:t>2.16. Модуль «Орлята России»</w:t>
      </w:r>
    </w:p>
    <w:p w:rsidR="00222F7C" w:rsidRPr="00222F7C" w:rsidRDefault="00222F7C" w:rsidP="00222F7C">
      <w:pPr>
        <w:jc w:val="center"/>
        <w:rPr>
          <w:b/>
          <w:sz w:val="24"/>
          <w:szCs w:val="24"/>
        </w:rPr>
      </w:pPr>
    </w:p>
    <w:p w:rsidR="000E23EC" w:rsidRPr="00222F7C" w:rsidRDefault="00222F7C" w:rsidP="00C337F8">
      <w:pPr>
        <w:spacing w:line="360" w:lineRule="auto"/>
        <w:jc w:val="both"/>
        <w:rPr>
          <w:sz w:val="24"/>
          <w:szCs w:val="24"/>
        </w:rPr>
      </w:pPr>
      <w:r w:rsidRPr="00222F7C">
        <w:rPr>
          <w:sz w:val="24"/>
          <w:szCs w:val="24"/>
        </w:rPr>
        <w:t xml:space="preserve"> </w:t>
      </w:r>
      <w:r w:rsidR="000E23EC" w:rsidRPr="00222F7C">
        <w:rPr>
          <w:sz w:val="24"/>
          <w:szCs w:val="24"/>
        </w:rPr>
        <w:t>Модуль разработан в рамках реализации Всероссийской программы развития социальной активности обучающихся начальных классов «Орлята России» и включает в себя ключевые идеи треков «Орлено-Лидер», «Орленок-Эрудит», «Орленок-Мастер», «Орленок-Эколог»</w:t>
      </w:r>
      <w:r w:rsidR="009554FE" w:rsidRPr="00222F7C">
        <w:rPr>
          <w:sz w:val="24"/>
          <w:szCs w:val="24"/>
        </w:rPr>
        <w:t>, «Орленок-Спортсмен», «Орленок-Хранитель исторической памяти».</w:t>
      </w:r>
    </w:p>
    <w:p w:rsidR="00C337F8" w:rsidRDefault="009554FE" w:rsidP="00C337F8">
      <w:pPr>
        <w:spacing w:line="360" w:lineRule="auto"/>
        <w:jc w:val="both"/>
        <w:rPr>
          <w:sz w:val="24"/>
          <w:szCs w:val="24"/>
        </w:rPr>
      </w:pPr>
      <w:r w:rsidRPr="00222F7C">
        <w:rPr>
          <w:sz w:val="24"/>
          <w:szCs w:val="24"/>
        </w:rPr>
        <w:t>Модуль направлен на содействие формирования мировоззрения и развитию социальной активности детей младшего школьного возраста в каникулярное время.</w:t>
      </w:r>
      <w:r w:rsidR="00FF3AD8" w:rsidRPr="00222F7C">
        <w:rPr>
          <w:sz w:val="24"/>
          <w:szCs w:val="24"/>
        </w:rPr>
        <w:t xml:space="preserve"> </w:t>
      </w:r>
    </w:p>
    <w:p w:rsidR="00222F7C" w:rsidRDefault="00FF3AD8" w:rsidP="00C337F8">
      <w:pPr>
        <w:spacing w:line="360" w:lineRule="auto"/>
        <w:jc w:val="both"/>
        <w:rPr>
          <w:sz w:val="24"/>
          <w:szCs w:val="24"/>
        </w:rPr>
      </w:pPr>
      <w:r w:rsidRPr="00222F7C">
        <w:rPr>
          <w:sz w:val="24"/>
          <w:szCs w:val="24"/>
        </w:rPr>
        <w:t>Мероприятия модуля являются комплексными и охватывают различные аспекты развития личности младших школьников:</w:t>
      </w:r>
    </w:p>
    <w:p w:rsidR="00222F7C" w:rsidRPr="00222F7C" w:rsidRDefault="00222F7C" w:rsidP="00C337F8">
      <w:pPr>
        <w:spacing w:line="360" w:lineRule="auto"/>
        <w:jc w:val="both"/>
        <w:rPr>
          <w:sz w:val="24"/>
          <w:szCs w:val="24"/>
        </w:rPr>
      </w:pPr>
    </w:p>
    <w:p w:rsidR="00FF3AD8" w:rsidRPr="00222F7C" w:rsidRDefault="00FF3AD8" w:rsidP="00222F7C">
      <w:pPr>
        <w:spacing w:line="360" w:lineRule="auto"/>
        <w:rPr>
          <w:sz w:val="24"/>
          <w:szCs w:val="24"/>
        </w:rPr>
      </w:pPr>
      <w:r w:rsidRPr="00222F7C">
        <w:rPr>
          <w:sz w:val="24"/>
          <w:szCs w:val="24"/>
        </w:rPr>
        <w:t>- формирование командного духа;</w:t>
      </w:r>
    </w:p>
    <w:p w:rsidR="00FF3AD8" w:rsidRPr="00222F7C" w:rsidRDefault="00FF3AD8" w:rsidP="00222F7C">
      <w:pPr>
        <w:spacing w:line="360" w:lineRule="auto"/>
        <w:rPr>
          <w:sz w:val="24"/>
          <w:szCs w:val="24"/>
        </w:rPr>
      </w:pPr>
      <w:r w:rsidRPr="00222F7C">
        <w:rPr>
          <w:sz w:val="24"/>
          <w:szCs w:val="24"/>
        </w:rPr>
        <w:t>- уважение к ценностям российского общества;</w:t>
      </w:r>
    </w:p>
    <w:p w:rsidR="00FF3AD8" w:rsidRDefault="00FF3AD8" w:rsidP="00222F7C">
      <w:pPr>
        <w:spacing w:line="360" w:lineRule="auto"/>
        <w:rPr>
          <w:sz w:val="24"/>
          <w:szCs w:val="24"/>
        </w:rPr>
      </w:pPr>
      <w:r w:rsidRPr="00222F7C">
        <w:rPr>
          <w:sz w:val="24"/>
          <w:szCs w:val="24"/>
        </w:rPr>
        <w:t>- желание участвовать в командном деле;</w:t>
      </w:r>
    </w:p>
    <w:p w:rsidR="00222F7C" w:rsidRDefault="00222F7C" w:rsidP="00222F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уважение к ценностям российского общества;</w:t>
      </w:r>
    </w:p>
    <w:p w:rsidR="00222F7C" w:rsidRDefault="00222F7C" w:rsidP="00222F7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способствует становлению активной жизненной позиции.</w:t>
      </w:r>
    </w:p>
    <w:p w:rsidR="00C337F8" w:rsidRDefault="00C337F8" w:rsidP="00222F7C">
      <w:pPr>
        <w:spacing w:line="360" w:lineRule="auto"/>
        <w:rPr>
          <w:sz w:val="24"/>
          <w:szCs w:val="24"/>
        </w:rPr>
      </w:pPr>
    </w:p>
    <w:p w:rsidR="00222F7C" w:rsidRDefault="00222F7C" w:rsidP="00C337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рамках реализации модуля детям предлагается</w:t>
      </w:r>
      <w:r w:rsidR="00C337F8">
        <w:rPr>
          <w:sz w:val="24"/>
          <w:szCs w:val="24"/>
        </w:rPr>
        <w:t xml:space="preserve"> в игровой форме принять</w:t>
      </w:r>
      <w:r>
        <w:rPr>
          <w:sz w:val="24"/>
          <w:szCs w:val="24"/>
        </w:rPr>
        <w:t xml:space="preserve"> участие </w:t>
      </w:r>
      <w:r w:rsidR="00C337F8">
        <w:rPr>
          <w:sz w:val="24"/>
          <w:szCs w:val="24"/>
        </w:rPr>
        <w:t xml:space="preserve">в конкурсах, творческих </w:t>
      </w:r>
      <w:r w:rsidR="003C4E41">
        <w:rPr>
          <w:sz w:val="24"/>
          <w:szCs w:val="24"/>
        </w:rPr>
        <w:t xml:space="preserve">проектах, тематических заданиях, спортивных состязаниях, которые помогут им развить физические навыки. </w:t>
      </w:r>
      <w:r w:rsidR="00C337F8">
        <w:rPr>
          <w:sz w:val="24"/>
          <w:szCs w:val="24"/>
        </w:rPr>
        <w:t>Участие в данных мероприятиях поможет ребятам открыть в себе новые способности, выработать позитивное отношение к успеху других, обогатить жизненный опыт новыми способами взаимодействия с окружающим миром. Полученные навыки ребята смогут применять в повседневной жизни.</w:t>
      </w:r>
      <w:r w:rsidR="003C4E41">
        <w:rPr>
          <w:sz w:val="24"/>
          <w:szCs w:val="24"/>
        </w:rPr>
        <w:t xml:space="preserve"> </w:t>
      </w:r>
    </w:p>
    <w:p w:rsidR="003C4E41" w:rsidRPr="00222F7C" w:rsidRDefault="003C4E41" w:rsidP="00C337F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 рамках модуля предусмотрены экскурсии по прекрасным местам Малой Родины, в ходе которых ученики получат возможность познакомиться с ее историей и культурой.</w:t>
      </w:r>
    </w:p>
    <w:p w:rsidR="00FF3AD8" w:rsidRPr="003C4E41" w:rsidRDefault="00FF3AD8" w:rsidP="003C4E41">
      <w:pPr>
        <w:jc w:val="center"/>
        <w:rPr>
          <w:b/>
          <w:sz w:val="24"/>
          <w:szCs w:val="24"/>
        </w:rPr>
      </w:pPr>
    </w:p>
    <w:p w:rsidR="003C4E41" w:rsidRDefault="003C4E41" w:rsidP="003C4E41">
      <w:pPr>
        <w:jc w:val="center"/>
        <w:rPr>
          <w:b/>
        </w:rPr>
      </w:pPr>
      <w:r w:rsidRPr="003C4E41">
        <w:rPr>
          <w:b/>
          <w:sz w:val="24"/>
          <w:szCs w:val="24"/>
        </w:rPr>
        <w:t>2.17. Модуль «Российское движение детей и молодежи "Движение Первых</w:t>
      </w:r>
      <w:r w:rsidRPr="003C4E41">
        <w:rPr>
          <w:b/>
        </w:rPr>
        <w:t>"</w:t>
      </w:r>
    </w:p>
    <w:p w:rsidR="003C4E41" w:rsidRDefault="003C4E41" w:rsidP="003C4E41">
      <w:pPr>
        <w:jc w:val="center"/>
        <w:rPr>
          <w:b/>
        </w:rPr>
      </w:pPr>
    </w:p>
    <w:p w:rsidR="003C4E41" w:rsidRPr="008C327C" w:rsidRDefault="008C327C" w:rsidP="008C327C">
      <w:pPr>
        <w:spacing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8C327C">
        <w:rPr>
          <w:sz w:val="24"/>
          <w:szCs w:val="24"/>
        </w:rPr>
        <w:t xml:space="preserve">Цель модуля </w:t>
      </w:r>
      <w:r w:rsidRPr="008C327C">
        <w:rPr>
          <w:color w:val="333333"/>
          <w:sz w:val="24"/>
          <w:szCs w:val="24"/>
          <w:shd w:val="clear" w:color="auto" w:fill="FFFFFF"/>
        </w:rPr>
        <w:t>помочь каждому ребёнку в лагере найти дело по душе и проявить свои способности в творчестве, спорте, социальной сфере и других направлениях. Мероприятия модуля способствуют:</w:t>
      </w:r>
    </w:p>
    <w:p w:rsidR="008C327C" w:rsidRPr="008C327C" w:rsidRDefault="008C327C" w:rsidP="008C327C">
      <w:pPr>
        <w:numPr>
          <w:ilvl w:val="0"/>
          <w:numId w:val="17"/>
        </w:numPr>
        <w:shd w:val="clear" w:color="auto" w:fill="FFFFFF"/>
        <w:spacing w:before="120" w:after="120" w:line="360" w:lineRule="auto"/>
        <w:ind w:left="0"/>
        <w:jc w:val="both"/>
        <w:rPr>
          <w:color w:val="333333"/>
          <w:sz w:val="24"/>
          <w:szCs w:val="24"/>
        </w:rPr>
      </w:pPr>
      <w:r w:rsidRPr="008C327C">
        <w:rPr>
          <w:color w:val="333333"/>
          <w:sz w:val="24"/>
          <w:szCs w:val="24"/>
        </w:rPr>
        <w:t>положительному отношению ребёнка к духовно-нравственным ценностям: Родина, семья, команда, природа, познание, спорт и здоровье;</w:t>
      </w:r>
    </w:p>
    <w:p w:rsidR="008C327C" w:rsidRPr="008C327C" w:rsidRDefault="008C327C" w:rsidP="008C327C">
      <w:pPr>
        <w:numPr>
          <w:ilvl w:val="0"/>
          <w:numId w:val="17"/>
        </w:numPr>
        <w:shd w:val="clear" w:color="auto" w:fill="FFFFFF"/>
        <w:spacing w:before="100" w:beforeAutospacing="1" w:after="120" w:line="360" w:lineRule="auto"/>
        <w:ind w:left="0"/>
        <w:jc w:val="both"/>
        <w:rPr>
          <w:color w:val="333333"/>
          <w:sz w:val="24"/>
          <w:szCs w:val="24"/>
        </w:rPr>
      </w:pPr>
      <w:r w:rsidRPr="008C327C">
        <w:rPr>
          <w:color w:val="333333"/>
          <w:sz w:val="24"/>
          <w:szCs w:val="24"/>
        </w:rPr>
        <w:t>получению ребёнком положительного опыта взаимодействия друг с другом и внутри коллектива;</w:t>
      </w:r>
    </w:p>
    <w:p w:rsidR="008C327C" w:rsidRPr="008C327C" w:rsidRDefault="008C327C" w:rsidP="008C327C">
      <w:pPr>
        <w:numPr>
          <w:ilvl w:val="0"/>
          <w:numId w:val="17"/>
        </w:numPr>
        <w:shd w:val="clear" w:color="auto" w:fill="FFFFFF"/>
        <w:spacing w:before="100" w:beforeAutospacing="1" w:after="120" w:line="360" w:lineRule="auto"/>
        <w:ind w:left="0"/>
        <w:jc w:val="both"/>
        <w:rPr>
          <w:color w:val="333333"/>
          <w:sz w:val="24"/>
          <w:szCs w:val="24"/>
        </w:rPr>
      </w:pPr>
      <w:r w:rsidRPr="008C327C">
        <w:rPr>
          <w:color w:val="333333"/>
          <w:sz w:val="24"/>
          <w:szCs w:val="24"/>
        </w:rPr>
        <w:t>пониманию участниками смены миссии Движения Первых, осознание ценностей Движения как личностно значимых;</w:t>
      </w:r>
    </w:p>
    <w:p w:rsidR="008C327C" w:rsidRPr="008C327C" w:rsidRDefault="008C327C" w:rsidP="008C327C">
      <w:pPr>
        <w:numPr>
          <w:ilvl w:val="0"/>
          <w:numId w:val="17"/>
        </w:numPr>
        <w:shd w:val="clear" w:color="auto" w:fill="FFFFFF"/>
        <w:spacing w:before="100" w:beforeAutospacing="1" w:after="120" w:line="360" w:lineRule="auto"/>
        <w:ind w:left="0"/>
        <w:jc w:val="both"/>
        <w:rPr>
          <w:color w:val="333333"/>
          <w:sz w:val="24"/>
          <w:szCs w:val="24"/>
        </w:rPr>
      </w:pPr>
      <w:r w:rsidRPr="008C327C">
        <w:rPr>
          <w:color w:val="333333"/>
          <w:sz w:val="24"/>
          <w:szCs w:val="24"/>
        </w:rPr>
        <w:lastRenderedPageBreak/>
        <w:t>проявлению ребёнком интереса к различным видам деятельности (творческой, игровой, физкультурно-оздоровительной, познавательной);</w:t>
      </w:r>
    </w:p>
    <w:p w:rsidR="008C327C" w:rsidRPr="008C327C" w:rsidRDefault="008C327C" w:rsidP="008C327C">
      <w:pPr>
        <w:numPr>
          <w:ilvl w:val="0"/>
          <w:numId w:val="17"/>
        </w:numPr>
        <w:shd w:val="clear" w:color="auto" w:fill="FFFFFF"/>
        <w:spacing w:before="100" w:beforeAutospacing="1" w:after="120" w:line="360" w:lineRule="auto"/>
        <w:ind w:left="0"/>
        <w:jc w:val="both"/>
        <w:rPr>
          <w:color w:val="333333"/>
          <w:sz w:val="24"/>
          <w:szCs w:val="24"/>
        </w:rPr>
      </w:pPr>
      <w:r w:rsidRPr="008C327C">
        <w:rPr>
          <w:color w:val="333333"/>
          <w:sz w:val="24"/>
          <w:szCs w:val="24"/>
        </w:rPr>
        <w:t>проявлению ребёнком базовых умений самостоятельной жизнедеятельности: самообслуживание, бережное отношение к своей жизни и здоровью, безопасное поведение.</w:t>
      </w:r>
    </w:p>
    <w:p w:rsidR="008C327C" w:rsidRP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Ключевые смыслы модуля</w:t>
      </w:r>
      <w:r w:rsidRPr="008C327C">
        <w:rPr>
          <w:sz w:val="24"/>
          <w:szCs w:val="24"/>
        </w:rPr>
        <w:t>:</w:t>
      </w:r>
    </w:p>
    <w:p w:rsid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b/>
          <w:i/>
          <w:sz w:val="24"/>
          <w:szCs w:val="24"/>
        </w:rPr>
      </w:pPr>
      <w:r w:rsidRPr="008C327C">
        <w:rPr>
          <w:b/>
          <w:i/>
          <w:sz w:val="24"/>
          <w:szCs w:val="24"/>
        </w:rPr>
        <w:t xml:space="preserve"> «Лю</w:t>
      </w:r>
      <w:r>
        <w:rPr>
          <w:b/>
          <w:i/>
          <w:sz w:val="24"/>
          <w:szCs w:val="24"/>
        </w:rPr>
        <w:t>блю Родину»</w:t>
      </w:r>
    </w:p>
    <w:p w:rsidR="008C327C" w:rsidRP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 w:rsidRPr="008C327C">
        <w:rPr>
          <w:sz w:val="24"/>
          <w:szCs w:val="24"/>
        </w:rPr>
        <w:t xml:space="preserve"> </w:t>
      </w:r>
      <w:proofErr w:type="gramStart"/>
      <w:r w:rsidRPr="008C327C">
        <w:rPr>
          <w:sz w:val="24"/>
          <w:szCs w:val="24"/>
        </w:rPr>
        <w:t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развитие уважения к символам государства (Герб, флаг, Гимн Российской Федерации), к историческим символам и памятникам Отечества.</w:t>
      </w:r>
      <w:proofErr w:type="gramEnd"/>
    </w:p>
    <w:p w:rsid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 w:rsidRPr="008C327C">
        <w:rPr>
          <w:b/>
          <w:i/>
          <w:sz w:val="24"/>
          <w:szCs w:val="24"/>
        </w:rPr>
        <w:t xml:space="preserve"> «Мы – одна команда»</w:t>
      </w:r>
    </w:p>
    <w:p w:rsidR="008C327C" w:rsidRP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 w:rsidRPr="008C327C">
        <w:rPr>
          <w:sz w:val="24"/>
          <w:szCs w:val="24"/>
        </w:rPr>
        <w:t xml:space="preserve">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 Разновозрастный коллектив позволяет сформировать преемственность в ценностях, знания, действиях и поступках. </w:t>
      </w:r>
    </w:p>
    <w:p w:rsid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 w:rsidRPr="008C327C">
        <w:rPr>
          <w:b/>
          <w:i/>
          <w:sz w:val="24"/>
          <w:szCs w:val="24"/>
        </w:rPr>
        <w:t>«Россия – страна возможностей»</w:t>
      </w:r>
      <w:r w:rsidRPr="008C327C">
        <w:rPr>
          <w:sz w:val="24"/>
          <w:szCs w:val="24"/>
        </w:rPr>
        <w:t xml:space="preserve"> </w:t>
      </w:r>
    </w:p>
    <w:p w:rsidR="008C327C" w:rsidRP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 w:rsidRPr="008C327C">
        <w:rPr>
          <w:sz w:val="24"/>
          <w:szCs w:val="24"/>
        </w:rPr>
        <w:t xml:space="preserve">Окружающая социальная среда формирует взгляды, убеждения, привычки ребенка. Важно создавать воспитательную среду, доступную, интересную для ребенка. Необходимо популяризировать все возможности и социально значимые проекты организаций. </w:t>
      </w:r>
    </w:p>
    <w:p w:rsid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 w:rsidRPr="008C327C">
        <w:rPr>
          <w:b/>
          <w:i/>
          <w:sz w:val="24"/>
          <w:szCs w:val="24"/>
        </w:rPr>
        <w:t xml:space="preserve"> «Вливайся в Движение Первых»</w:t>
      </w:r>
      <w:r>
        <w:rPr>
          <w:sz w:val="24"/>
          <w:szCs w:val="24"/>
        </w:rPr>
        <w:t xml:space="preserve"> </w:t>
      </w:r>
    </w:p>
    <w:p w:rsid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sz w:val="24"/>
          <w:szCs w:val="24"/>
        </w:rPr>
      </w:pPr>
      <w:r w:rsidRPr="008C327C">
        <w:rPr>
          <w:sz w:val="24"/>
          <w:szCs w:val="24"/>
        </w:rPr>
        <w:t>Принимая участие в событиях Общероссийского общественно-государственного движения детей и молодежи «Движение Первых», воспитанники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</w:t>
      </w:r>
      <w:r>
        <w:rPr>
          <w:sz w:val="24"/>
          <w:szCs w:val="24"/>
        </w:rPr>
        <w:t>о и социального роста.</w:t>
      </w:r>
    </w:p>
    <w:p w:rsidR="000E23EC" w:rsidRPr="008C327C" w:rsidRDefault="008C327C" w:rsidP="008C327C">
      <w:pPr>
        <w:shd w:val="clear" w:color="auto" w:fill="FFFFFF"/>
        <w:spacing w:before="100" w:beforeAutospacing="1" w:after="120" w:line="360" w:lineRule="auto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Модуль разработан</w:t>
      </w:r>
      <w:r w:rsidRPr="008C327C">
        <w:rPr>
          <w:sz w:val="24"/>
          <w:szCs w:val="24"/>
        </w:rPr>
        <w:t xml:space="preserve">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</w:t>
      </w:r>
      <w:r w:rsidRPr="008C327C">
        <w:rPr>
          <w:sz w:val="24"/>
          <w:szCs w:val="24"/>
        </w:rPr>
        <w:lastRenderedPageBreak/>
        <w:t>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</w:t>
      </w:r>
      <w:proofErr w:type="gramEnd"/>
      <w:r w:rsidRPr="008C327C">
        <w:rPr>
          <w:sz w:val="24"/>
          <w:szCs w:val="24"/>
        </w:rPr>
        <w:t xml:space="preserve"> и психологического здоровья.</w:t>
      </w:r>
    </w:p>
    <w:p w:rsidR="009C7785" w:rsidRPr="001A6ECF" w:rsidRDefault="00B959CC" w:rsidP="001A6ECF">
      <w:pPr>
        <w:pStyle w:val="2"/>
        <w:spacing w:after="65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Раздел III. ОРГАНИЗАЦИЯ ВОСПИТАТЕЛЬНОЙ ДЕЯТЕЛЬНОСТИ</w:t>
      </w:r>
    </w:p>
    <w:p w:rsidR="009C7785" w:rsidRPr="001A6ECF" w:rsidRDefault="00B959CC" w:rsidP="001A6ECF">
      <w:pPr>
        <w:pStyle w:val="3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3.1. Особенности организации воспитательной деятельности</w:t>
      </w:r>
    </w:p>
    <w:p w:rsidR="009C7785" w:rsidRPr="001A6ECF" w:rsidRDefault="00B959CC" w:rsidP="001A6ECF">
      <w:pPr>
        <w:spacing w:after="5" w:line="360" w:lineRule="auto"/>
        <w:ind w:left="-15" w:right="-11"/>
        <w:rPr>
          <w:sz w:val="24"/>
          <w:szCs w:val="24"/>
        </w:rPr>
      </w:pPr>
      <w:r w:rsidRPr="001A6ECF">
        <w:rPr>
          <w:sz w:val="24"/>
          <w:szCs w:val="24"/>
        </w:rPr>
        <w:t>Программа</w:t>
      </w:r>
      <w:r w:rsidRPr="001A6ECF">
        <w:rPr>
          <w:sz w:val="24"/>
          <w:szCs w:val="24"/>
        </w:rPr>
        <w:tab/>
        <w:t>воспитания</w:t>
      </w:r>
      <w:r w:rsidRPr="001A6ECF">
        <w:rPr>
          <w:sz w:val="24"/>
          <w:szCs w:val="24"/>
        </w:rPr>
        <w:tab/>
        <w:t>реализуется</w:t>
      </w:r>
      <w:r w:rsidRPr="001A6ECF">
        <w:rPr>
          <w:sz w:val="24"/>
          <w:szCs w:val="24"/>
        </w:rPr>
        <w:tab/>
        <w:t>посредством</w:t>
      </w:r>
      <w:r w:rsidRPr="001A6ECF">
        <w:rPr>
          <w:sz w:val="24"/>
          <w:szCs w:val="24"/>
        </w:rPr>
        <w:tab/>
        <w:t xml:space="preserve">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1A6ECF">
        <w:rPr>
          <w:sz w:val="24"/>
          <w:szCs w:val="24"/>
        </w:rPr>
        <w:t>воспитательно</w:t>
      </w:r>
      <w:proofErr w:type="spellEnd"/>
      <w:r w:rsidRPr="001A6ECF">
        <w:rPr>
          <w:sz w:val="24"/>
          <w:szCs w:val="24"/>
        </w:rPr>
        <w:t xml:space="preserve"> значимые виды совместной деятельности.</w:t>
      </w:r>
    </w:p>
    <w:p w:rsidR="009C7785" w:rsidRPr="001A6ECF" w:rsidRDefault="00172DEB" w:rsidP="001A6ECF">
      <w:pPr>
        <w:spacing w:after="167" w:line="360" w:lineRule="auto"/>
        <w:ind w:left="10" w:right="-4" w:hanging="10"/>
        <w:jc w:val="right"/>
        <w:rPr>
          <w:sz w:val="24"/>
          <w:szCs w:val="24"/>
        </w:rPr>
      </w:pPr>
      <w:r w:rsidRPr="001A6ECF">
        <w:rPr>
          <w:sz w:val="24"/>
          <w:szCs w:val="24"/>
        </w:rPr>
        <w:t>Школьный</w:t>
      </w:r>
      <w:r w:rsidR="00B959CC" w:rsidRPr="001A6ECF">
        <w:rPr>
          <w:sz w:val="24"/>
          <w:szCs w:val="24"/>
        </w:rPr>
        <w:t xml:space="preserve"> лагерь с </w:t>
      </w:r>
      <w:proofErr w:type="gramStart"/>
      <w:r w:rsidR="00B959CC" w:rsidRPr="001A6ECF">
        <w:rPr>
          <w:sz w:val="24"/>
          <w:szCs w:val="24"/>
        </w:rPr>
        <w:t>дневным</w:t>
      </w:r>
      <w:proofErr w:type="gramEnd"/>
      <w:r w:rsidR="00B959CC" w:rsidRPr="001A6ECF">
        <w:rPr>
          <w:sz w:val="24"/>
          <w:szCs w:val="24"/>
        </w:rPr>
        <w:t xml:space="preserve"> </w:t>
      </w:r>
      <w:proofErr w:type="spellStart"/>
      <w:r w:rsidR="00B959CC" w:rsidRPr="001A6ECF">
        <w:rPr>
          <w:sz w:val="24"/>
          <w:szCs w:val="24"/>
        </w:rPr>
        <w:t>прибыванием</w:t>
      </w:r>
      <w:proofErr w:type="spellEnd"/>
      <w:r w:rsidR="00B959CC" w:rsidRPr="001A6ECF">
        <w:rPr>
          <w:sz w:val="24"/>
          <w:szCs w:val="24"/>
        </w:rPr>
        <w:t xml:space="preserve"> – особое образовательное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9C7785" w:rsidRPr="001A6ECF" w:rsidRDefault="00B959CC" w:rsidP="001A6ECF">
      <w:pPr>
        <w:spacing w:line="360" w:lineRule="auto"/>
        <w:ind w:left="-15"/>
        <w:rPr>
          <w:sz w:val="24"/>
          <w:szCs w:val="24"/>
        </w:rPr>
      </w:pPr>
      <w:r w:rsidRPr="001A6ECF">
        <w:rPr>
          <w:sz w:val="24"/>
          <w:szCs w:val="24"/>
        </w:rPr>
        <w:t>В</w:t>
      </w:r>
      <w:r w:rsidR="00172DEB" w:rsidRPr="001A6ECF">
        <w:rPr>
          <w:sz w:val="24"/>
          <w:szCs w:val="24"/>
        </w:rPr>
        <w:t xml:space="preserve">оспитательный потенциал </w:t>
      </w:r>
      <w:r w:rsidRPr="001A6ECF">
        <w:rPr>
          <w:sz w:val="24"/>
          <w:szCs w:val="24"/>
        </w:rPr>
        <w:t xml:space="preserve"> лагеря с дневным пребыванием обладает рядом преимуществ по сравнению с другими образовательными организациями: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9C7785" w:rsidRPr="001A6ECF" w:rsidRDefault="00B959CC" w:rsidP="001A6ECF">
      <w:pPr>
        <w:numPr>
          <w:ilvl w:val="0"/>
          <w:numId w:val="15"/>
        </w:numPr>
        <w:spacing w:after="174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творческий характер деятельности;</w:t>
      </w:r>
    </w:p>
    <w:p w:rsidR="009C7785" w:rsidRPr="001A6ECF" w:rsidRDefault="00B959CC" w:rsidP="001A6ECF">
      <w:pPr>
        <w:numPr>
          <w:ilvl w:val="0"/>
          <w:numId w:val="15"/>
        </w:numPr>
        <w:spacing w:after="174" w:line="360" w:lineRule="auto"/>
        <w:rPr>
          <w:sz w:val="24"/>
          <w:szCs w:val="24"/>
        </w:rPr>
      </w:pPr>
      <w:proofErr w:type="spellStart"/>
      <w:r w:rsidRPr="001A6ECF">
        <w:rPr>
          <w:sz w:val="24"/>
          <w:szCs w:val="24"/>
        </w:rPr>
        <w:t>многопрофильность</w:t>
      </w:r>
      <w:proofErr w:type="spellEnd"/>
      <w:r w:rsidRPr="001A6ECF">
        <w:rPr>
          <w:sz w:val="24"/>
          <w:szCs w:val="24"/>
        </w:rPr>
        <w:t>;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отсутствие обязательной оценки результативности деятельности ребенка, официального статуса;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 xml:space="preserve"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 w:rsidRPr="001A6ECF">
        <w:rPr>
          <w:sz w:val="24"/>
          <w:szCs w:val="24"/>
        </w:rPr>
        <w:t>самоактуализация</w:t>
      </w:r>
      <w:proofErr w:type="spellEnd"/>
      <w:r w:rsidRPr="001A6ECF">
        <w:rPr>
          <w:sz w:val="24"/>
          <w:szCs w:val="24"/>
        </w:rPr>
        <w:t xml:space="preserve"> личности.</w:t>
      </w:r>
    </w:p>
    <w:p w:rsidR="009C7785" w:rsidRPr="001A6ECF" w:rsidRDefault="00B959CC" w:rsidP="001A6ECF">
      <w:pPr>
        <w:spacing w:after="174" w:line="360" w:lineRule="auto"/>
        <w:ind w:left="855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Основные характеристики укл</w:t>
      </w:r>
      <w:r w:rsidR="00172DEB" w:rsidRPr="001A6ECF">
        <w:rPr>
          <w:sz w:val="24"/>
          <w:szCs w:val="24"/>
        </w:rPr>
        <w:t xml:space="preserve">ада </w:t>
      </w:r>
      <w:r w:rsidRPr="001A6ECF">
        <w:rPr>
          <w:sz w:val="24"/>
          <w:szCs w:val="24"/>
        </w:rPr>
        <w:t xml:space="preserve"> лагеря;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Лагерь с дневным пребыванием открывается приказом руководителя образовательной организации.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В лагере создаются условия необходимые для питания, медицинского обслуживания, обеспечения отдыха и развлечений, физкультурно-оздоровительной работы, экскурсионной деятельности, развития разнообразных творческих способностей детей и подростков.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Лагерь организуется с дневным пребыванием детей.</w:t>
      </w:r>
    </w:p>
    <w:p w:rsidR="00172DEB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 xml:space="preserve">Лагерь работает </w:t>
      </w:r>
      <w:r w:rsidR="00172DEB" w:rsidRPr="001A6ECF">
        <w:rPr>
          <w:sz w:val="24"/>
          <w:szCs w:val="24"/>
        </w:rPr>
        <w:t>без выходных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На период функционирования лагеря назначается начальник лагеря, воспитатели, деятельность которых определяется их должностными инструкциями.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Организация питания детей и подростков в лагере возлагаетс</w:t>
      </w:r>
      <w:r w:rsidR="00172DEB" w:rsidRPr="001A6ECF">
        <w:rPr>
          <w:sz w:val="24"/>
          <w:szCs w:val="24"/>
        </w:rPr>
        <w:t>я на образовательное учреждение, на базе</w:t>
      </w:r>
      <w:r w:rsidRPr="001A6ECF">
        <w:rPr>
          <w:sz w:val="24"/>
          <w:szCs w:val="24"/>
        </w:rPr>
        <w:t xml:space="preserve"> которого он организован.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Питание детей и подростков производится по меню, составленному с учетом норм потребления сезонности, продолжительности нахождения детей в лагере и утверждается руководителем образовательной организации.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Деятельность детей в лагере организуется как в одновозрастных, так и в разновозрастных объединениях детей (отряды), в зависимости от направленности (тематики) программ смен лагеря интересов детей, образовательных и воспитательных задач лагеря.</w:t>
      </w:r>
    </w:p>
    <w:p w:rsidR="009C7785" w:rsidRPr="001A6ECF" w:rsidRDefault="00B959CC" w:rsidP="001A6ECF">
      <w:pPr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деятельность лагеря.</w:t>
      </w:r>
    </w:p>
    <w:p w:rsidR="009C7785" w:rsidRPr="001A6ECF" w:rsidRDefault="00B959CC" w:rsidP="001A6ECF">
      <w:pPr>
        <w:numPr>
          <w:ilvl w:val="0"/>
          <w:numId w:val="15"/>
        </w:numPr>
        <w:spacing w:after="182"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9C7785" w:rsidRPr="001A6ECF" w:rsidRDefault="00B959CC" w:rsidP="001A6ECF">
      <w:pPr>
        <w:pStyle w:val="2"/>
        <w:spacing w:after="138" w:line="360" w:lineRule="auto"/>
        <w:ind w:left="130"/>
        <w:jc w:val="left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Кадровое обеспечение</w:t>
      </w:r>
    </w:p>
    <w:p w:rsidR="009C7785" w:rsidRPr="001A6ECF" w:rsidRDefault="00B959CC" w:rsidP="001A6ECF">
      <w:pPr>
        <w:numPr>
          <w:ilvl w:val="0"/>
          <w:numId w:val="16"/>
        </w:numPr>
        <w:spacing w:line="360" w:lineRule="auto"/>
        <w:ind w:firstLine="100"/>
        <w:rPr>
          <w:sz w:val="24"/>
          <w:szCs w:val="24"/>
        </w:rPr>
      </w:pPr>
      <w:r w:rsidRPr="001A6ECF">
        <w:rPr>
          <w:sz w:val="24"/>
          <w:szCs w:val="24"/>
        </w:rPr>
        <w:t>Приказом руководителя образовательной организации назначаются начальник лагеря, воспитатели из числа педагогических работников.</w:t>
      </w:r>
    </w:p>
    <w:p w:rsidR="009C7785" w:rsidRPr="001A6ECF" w:rsidRDefault="00B959CC" w:rsidP="001A6ECF">
      <w:pPr>
        <w:numPr>
          <w:ilvl w:val="0"/>
          <w:numId w:val="16"/>
        </w:numPr>
        <w:spacing w:line="360" w:lineRule="auto"/>
        <w:ind w:firstLine="100"/>
        <w:rPr>
          <w:sz w:val="24"/>
          <w:szCs w:val="24"/>
        </w:rPr>
      </w:pPr>
      <w:r w:rsidRPr="001A6ECF">
        <w:rPr>
          <w:sz w:val="24"/>
          <w:szCs w:val="24"/>
        </w:rPr>
        <w:t>Начальник лагеря руководит его деятельностью, несет ответственность за жизнь и здоровье детей, ведет документацию, организует воспитательную деятельность, осуществляет связь с культурно просветительными и спортивными учреждениями. - Воспитатели осуществляют воспитательную деятельность по плану лагеря, проводя мероприятия, следят за соблюдением режима дня, правил безопасного поведения, правил пожарной безопасности.</w:t>
      </w:r>
    </w:p>
    <w:p w:rsidR="009C7785" w:rsidRPr="001A6ECF" w:rsidRDefault="00B959CC" w:rsidP="001A6ECF">
      <w:pPr>
        <w:numPr>
          <w:ilvl w:val="0"/>
          <w:numId w:val="16"/>
        </w:numPr>
        <w:spacing w:line="360" w:lineRule="auto"/>
        <w:ind w:firstLine="100"/>
        <w:rPr>
          <w:sz w:val="24"/>
          <w:szCs w:val="24"/>
        </w:rPr>
      </w:pPr>
      <w:r w:rsidRPr="001A6ECF">
        <w:rPr>
          <w:sz w:val="24"/>
          <w:szCs w:val="24"/>
        </w:rPr>
        <w:t>Штатное расписание лагеря утверждается образовательным учреждением, на базе которого он организован.</w:t>
      </w:r>
    </w:p>
    <w:p w:rsidR="009C7785" w:rsidRPr="001A6ECF" w:rsidRDefault="00B959CC" w:rsidP="001A6ECF">
      <w:pPr>
        <w:numPr>
          <w:ilvl w:val="0"/>
          <w:numId w:val="16"/>
        </w:numPr>
        <w:spacing w:line="360" w:lineRule="auto"/>
        <w:ind w:firstLine="100"/>
        <w:rPr>
          <w:sz w:val="24"/>
          <w:szCs w:val="24"/>
        </w:rPr>
      </w:pPr>
      <w:r w:rsidRPr="001A6ECF">
        <w:rPr>
          <w:sz w:val="24"/>
          <w:szCs w:val="24"/>
        </w:rPr>
        <w:t>Прием педагогических и иных работников для работы в лагере осуществляется образовательным учреждением в соответствии с трудовым законодательством Российской Федерации. Каждый работник лагеря должен быть ознакомлен с условиями труда, правилами внутреннего трудового распорядка лагеря и своими должностными обязанностями.</w:t>
      </w:r>
    </w:p>
    <w:p w:rsidR="009C7785" w:rsidRPr="001A6ECF" w:rsidRDefault="00B959CC" w:rsidP="001A6ECF">
      <w:pPr>
        <w:numPr>
          <w:ilvl w:val="0"/>
          <w:numId w:val="16"/>
        </w:numPr>
        <w:spacing w:after="167" w:line="360" w:lineRule="auto"/>
        <w:ind w:firstLine="100"/>
        <w:rPr>
          <w:sz w:val="24"/>
          <w:szCs w:val="24"/>
        </w:rPr>
      </w:pPr>
      <w:proofErr w:type="gramStart"/>
      <w:r w:rsidRPr="001A6ECF">
        <w:rPr>
          <w:sz w:val="24"/>
          <w:szCs w:val="24"/>
        </w:rPr>
        <w:t>К</w:t>
      </w:r>
      <w:r w:rsidRPr="001A6ECF">
        <w:rPr>
          <w:sz w:val="24"/>
          <w:szCs w:val="24"/>
        </w:rPr>
        <w:tab/>
        <w:t>работе</w:t>
      </w:r>
      <w:r w:rsidRPr="001A6ECF">
        <w:rPr>
          <w:sz w:val="24"/>
          <w:szCs w:val="24"/>
        </w:rPr>
        <w:tab/>
        <w:t>в</w:t>
      </w:r>
      <w:r w:rsidRPr="001A6ECF">
        <w:rPr>
          <w:sz w:val="24"/>
          <w:szCs w:val="24"/>
        </w:rPr>
        <w:tab/>
        <w:t>лагере</w:t>
      </w:r>
      <w:r w:rsidRPr="001A6ECF">
        <w:rPr>
          <w:sz w:val="24"/>
          <w:szCs w:val="24"/>
        </w:rPr>
        <w:tab/>
        <w:t>допускаются</w:t>
      </w:r>
      <w:r w:rsidRPr="001A6ECF">
        <w:rPr>
          <w:sz w:val="24"/>
          <w:szCs w:val="24"/>
        </w:rPr>
        <w:tab/>
        <w:t>лица,</w:t>
      </w:r>
      <w:r w:rsidRPr="001A6ECF">
        <w:rPr>
          <w:sz w:val="24"/>
          <w:szCs w:val="24"/>
        </w:rPr>
        <w:tab/>
        <w:t>не</w:t>
      </w:r>
      <w:r w:rsidRPr="001A6ECF">
        <w:rPr>
          <w:sz w:val="24"/>
          <w:szCs w:val="24"/>
        </w:rPr>
        <w:tab/>
        <w:t>имеющие</w:t>
      </w:r>
      <w:r w:rsidRPr="001A6ECF">
        <w:rPr>
          <w:sz w:val="24"/>
          <w:szCs w:val="24"/>
        </w:rPr>
        <w:tab/>
        <w:t>установленных</w:t>
      </w:r>
      <w:r w:rsidR="00172DEB" w:rsidRPr="001A6ECF">
        <w:rPr>
          <w:sz w:val="24"/>
          <w:szCs w:val="24"/>
        </w:rPr>
        <w:t xml:space="preserve"> </w:t>
      </w:r>
      <w:r w:rsidRPr="001A6ECF">
        <w:rPr>
          <w:sz w:val="24"/>
          <w:szCs w:val="24"/>
        </w:rPr>
        <w:t>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</w:t>
      </w:r>
      <w:r w:rsidR="00172DEB" w:rsidRPr="001A6ECF">
        <w:rPr>
          <w:sz w:val="24"/>
          <w:szCs w:val="24"/>
        </w:rPr>
        <w:t xml:space="preserve"> </w:t>
      </w:r>
      <w:r w:rsidRPr="001A6ECF">
        <w:rPr>
          <w:sz w:val="24"/>
          <w:szCs w:val="24"/>
        </w:rPr>
        <w:t>(обследований) работников.</w:t>
      </w:r>
      <w:proofErr w:type="gramEnd"/>
    </w:p>
    <w:p w:rsidR="009C7785" w:rsidRPr="001A6ECF" w:rsidRDefault="00B959CC" w:rsidP="001A6ECF">
      <w:pPr>
        <w:numPr>
          <w:ilvl w:val="0"/>
          <w:numId w:val="16"/>
        </w:numPr>
        <w:spacing w:after="978" w:line="360" w:lineRule="auto"/>
        <w:ind w:firstLine="100"/>
        <w:rPr>
          <w:sz w:val="24"/>
          <w:szCs w:val="24"/>
        </w:rPr>
      </w:pPr>
      <w:r w:rsidRPr="001A6ECF">
        <w:rPr>
          <w:sz w:val="24"/>
          <w:szCs w:val="24"/>
        </w:rPr>
        <w:t>Работники лагеря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9C7785" w:rsidRDefault="00B959CC" w:rsidP="001A6ECF">
      <w:pPr>
        <w:pStyle w:val="3"/>
        <w:spacing w:line="360" w:lineRule="auto"/>
        <w:rPr>
          <w:sz w:val="24"/>
          <w:szCs w:val="24"/>
        </w:rPr>
      </w:pPr>
      <w:r w:rsidRPr="001A6ECF">
        <w:rPr>
          <w:sz w:val="24"/>
          <w:szCs w:val="24"/>
        </w:rPr>
        <w:t>3.2. Анализ воспитательного процесса и результатов воспитания</w:t>
      </w:r>
    </w:p>
    <w:p w:rsidR="001A6ECF" w:rsidRPr="001A6ECF" w:rsidRDefault="001A6ECF" w:rsidP="001A6E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1A6ECF">
        <w:rPr>
          <w:sz w:val="24"/>
          <w:szCs w:val="24"/>
        </w:rPr>
        <w:t>Анализ воспитательного процесса представлен в Дневнике лагеря.</w:t>
      </w:r>
    </w:p>
    <w:p w:rsidR="000F56CD" w:rsidRPr="001A6ECF" w:rsidRDefault="000F56CD" w:rsidP="001A6ECF">
      <w:pPr>
        <w:spacing w:after="445" w:line="360" w:lineRule="auto"/>
        <w:ind w:left="10" w:right="-4" w:hanging="10"/>
        <w:jc w:val="right"/>
        <w:rPr>
          <w:sz w:val="24"/>
          <w:szCs w:val="24"/>
        </w:rPr>
      </w:pPr>
    </w:p>
    <w:p w:rsidR="000F56CD" w:rsidRPr="001A6ECF" w:rsidRDefault="000F56CD" w:rsidP="001A6ECF">
      <w:pPr>
        <w:spacing w:after="445" w:line="360" w:lineRule="auto"/>
        <w:ind w:left="10" w:right="-4" w:hanging="10"/>
        <w:jc w:val="right"/>
        <w:rPr>
          <w:sz w:val="24"/>
          <w:szCs w:val="24"/>
        </w:rPr>
      </w:pPr>
    </w:p>
    <w:p w:rsidR="000F56CD" w:rsidRPr="001A6ECF" w:rsidRDefault="000F56CD" w:rsidP="001A6ECF">
      <w:pPr>
        <w:spacing w:after="445" w:line="360" w:lineRule="auto"/>
        <w:ind w:left="10" w:right="-4" w:hanging="10"/>
        <w:jc w:val="right"/>
        <w:rPr>
          <w:sz w:val="24"/>
          <w:szCs w:val="24"/>
        </w:rPr>
      </w:pPr>
    </w:p>
    <w:p w:rsidR="001A6ECF" w:rsidRDefault="001A6ECF" w:rsidP="001A6ECF">
      <w:pPr>
        <w:spacing w:after="445" w:line="360" w:lineRule="auto"/>
        <w:ind w:right="-4"/>
        <w:rPr>
          <w:sz w:val="24"/>
          <w:szCs w:val="24"/>
        </w:rPr>
      </w:pPr>
    </w:p>
    <w:p w:rsidR="009C7785" w:rsidRPr="001A6ECF" w:rsidRDefault="00B959CC" w:rsidP="001A6ECF">
      <w:pPr>
        <w:spacing w:after="445" w:line="360" w:lineRule="auto"/>
        <w:ind w:left="10" w:right="-4" w:hanging="10"/>
        <w:jc w:val="right"/>
        <w:rPr>
          <w:sz w:val="24"/>
          <w:szCs w:val="24"/>
        </w:rPr>
      </w:pPr>
      <w:r w:rsidRPr="001A6ECF">
        <w:rPr>
          <w:sz w:val="24"/>
          <w:szCs w:val="24"/>
        </w:rPr>
        <w:lastRenderedPageBreak/>
        <w:t>Приложение</w:t>
      </w:r>
    </w:p>
    <w:p w:rsidR="009C7785" w:rsidRPr="001A6ECF" w:rsidRDefault="00B959CC" w:rsidP="001A6ECF">
      <w:pPr>
        <w:pStyle w:val="2"/>
        <w:spacing w:after="325" w:line="360" w:lineRule="auto"/>
        <w:ind w:left="1915"/>
        <w:jc w:val="left"/>
        <w:rPr>
          <w:sz w:val="24"/>
          <w:szCs w:val="24"/>
        </w:rPr>
      </w:pPr>
      <w:r w:rsidRPr="001A6ECF">
        <w:rPr>
          <w:sz w:val="24"/>
          <w:szCs w:val="24"/>
        </w:rPr>
        <w:t>КАЛЕНДАРНЫЙ ПЛА</w:t>
      </w:r>
      <w:r w:rsidR="00172DEB" w:rsidRPr="001A6ECF">
        <w:rPr>
          <w:sz w:val="24"/>
          <w:szCs w:val="24"/>
        </w:rPr>
        <w:t xml:space="preserve">Н ВОСПИТАТЕЛЬНОЙ РАБОТЫ ПРИШКОЛЬНОГО </w:t>
      </w:r>
      <w:r w:rsidRPr="001A6ECF">
        <w:rPr>
          <w:sz w:val="24"/>
          <w:szCs w:val="24"/>
        </w:rPr>
        <w:t xml:space="preserve"> ЛАГЕРЯ </w:t>
      </w:r>
      <w:r w:rsidR="00172DEB" w:rsidRPr="001A6ECF">
        <w:rPr>
          <w:sz w:val="24"/>
          <w:szCs w:val="24"/>
        </w:rPr>
        <w:t xml:space="preserve">«РАДУГА» </w:t>
      </w:r>
      <w:r w:rsidR="000E5293">
        <w:rPr>
          <w:sz w:val="24"/>
          <w:szCs w:val="24"/>
        </w:rPr>
        <w:t>на 2025</w:t>
      </w:r>
      <w:r w:rsidRPr="001A6ECF">
        <w:rPr>
          <w:sz w:val="24"/>
          <w:szCs w:val="24"/>
        </w:rPr>
        <w:t xml:space="preserve"> год</w:t>
      </w:r>
    </w:p>
    <w:p w:rsidR="009C7785" w:rsidRPr="001A6ECF" w:rsidRDefault="00B959CC" w:rsidP="001A6ECF">
      <w:pPr>
        <w:spacing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</w:rPr>
        <w:t>Календарный пла</w:t>
      </w:r>
      <w:r w:rsidR="000F56CD" w:rsidRPr="001A6ECF">
        <w:rPr>
          <w:sz w:val="24"/>
          <w:szCs w:val="24"/>
        </w:rPr>
        <w:t>н воспитательной работы пришкольного</w:t>
      </w:r>
      <w:r w:rsidRPr="001A6ECF">
        <w:rPr>
          <w:sz w:val="24"/>
          <w:szCs w:val="24"/>
        </w:rPr>
        <w:t xml:space="preserve"> лагеря составлен с целью конкретизации форм, видов воспитательной деятельности и организации единого пространств</w:t>
      </w:r>
      <w:r w:rsidR="000F56CD" w:rsidRPr="001A6ECF">
        <w:rPr>
          <w:sz w:val="24"/>
          <w:szCs w:val="24"/>
        </w:rPr>
        <w:t>а воспитательной работы пришкольного</w:t>
      </w:r>
      <w:r w:rsidRPr="001A6ECF">
        <w:rPr>
          <w:sz w:val="24"/>
          <w:szCs w:val="24"/>
        </w:rPr>
        <w:t xml:space="preserve"> лагеря.</w:t>
      </w:r>
    </w:p>
    <w:p w:rsidR="009C7785" w:rsidRPr="001A6ECF" w:rsidRDefault="00B959CC" w:rsidP="001A6ECF">
      <w:pPr>
        <w:spacing w:line="360" w:lineRule="auto"/>
        <w:ind w:left="-15" w:firstLine="705"/>
        <w:rPr>
          <w:sz w:val="24"/>
          <w:szCs w:val="24"/>
        </w:rPr>
      </w:pPr>
      <w:r w:rsidRPr="001A6ECF">
        <w:rPr>
          <w:sz w:val="24"/>
          <w:szCs w:val="24"/>
        </w:rPr>
        <w:t>План разделен на модули, которые отражают направлени</w:t>
      </w:r>
      <w:r w:rsidR="000F56CD" w:rsidRPr="001A6ECF">
        <w:rPr>
          <w:sz w:val="24"/>
          <w:szCs w:val="24"/>
        </w:rPr>
        <w:t xml:space="preserve">я воспитательной </w:t>
      </w:r>
      <w:r w:rsidR="000E5293" w:rsidRPr="001A6ECF">
        <w:rPr>
          <w:sz w:val="24"/>
          <w:szCs w:val="24"/>
        </w:rPr>
        <w:t>работы лагеря</w:t>
      </w:r>
      <w:r w:rsidRPr="001A6ECF">
        <w:rPr>
          <w:sz w:val="24"/>
          <w:szCs w:val="24"/>
        </w:rPr>
        <w:t xml:space="preserve"> в соответствии с Программой </w:t>
      </w:r>
      <w:proofErr w:type="gramStart"/>
      <w:r w:rsidRPr="001A6ECF">
        <w:rPr>
          <w:sz w:val="24"/>
          <w:szCs w:val="24"/>
        </w:rPr>
        <w:t>воспитания</w:t>
      </w:r>
      <w:proofErr w:type="gramEnd"/>
      <w:r w:rsidRPr="001A6ECF">
        <w:rPr>
          <w:sz w:val="24"/>
          <w:szCs w:val="24"/>
        </w:rPr>
        <w:t xml:space="preserve"> и определяет уровни проведения мероприятий.</w:t>
      </w:r>
    </w:p>
    <w:p w:rsidR="00077459" w:rsidRPr="000E5293" w:rsidRDefault="000E5293" w:rsidP="000E5293">
      <w:pPr>
        <w:spacing w:line="360" w:lineRule="auto"/>
        <w:ind w:left="-15" w:firstLine="70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2025</w:t>
      </w:r>
      <w:r w:rsidR="00B959CC" w:rsidRPr="001A6ECF">
        <w:rPr>
          <w:sz w:val="24"/>
          <w:szCs w:val="24"/>
        </w:rPr>
        <w:t xml:space="preserve"> год </w:t>
      </w:r>
      <w:hyperlink r:id="rId9">
        <w:r w:rsidR="00B959CC" w:rsidRPr="001A6ECF">
          <w:rPr>
            <w:sz w:val="24"/>
            <w:szCs w:val="24"/>
          </w:rPr>
          <w:t>Указом</w:t>
        </w:r>
      </w:hyperlink>
      <w:r w:rsidR="00B959CC" w:rsidRPr="001A6ECF">
        <w:rPr>
          <w:sz w:val="24"/>
          <w:szCs w:val="24"/>
        </w:rPr>
        <w:t xml:space="preserve"> </w:t>
      </w:r>
      <w:hyperlink r:id="rId10">
        <w:r w:rsidR="00B959CC" w:rsidRPr="001A6ECF">
          <w:rPr>
            <w:sz w:val="24"/>
            <w:szCs w:val="24"/>
          </w:rPr>
          <w:t>Президента</w:t>
        </w:r>
      </w:hyperlink>
      <w:r w:rsidR="00B959CC" w:rsidRPr="001A6ECF">
        <w:rPr>
          <w:sz w:val="24"/>
          <w:szCs w:val="24"/>
        </w:rPr>
        <w:t xml:space="preserve"> </w:t>
      </w:r>
      <w:hyperlink r:id="rId11">
        <w:r w:rsidR="00B959CC" w:rsidRPr="001A6ECF">
          <w:rPr>
            <w:sz w:val="24"/>
            <w:szCs w:val="24"/>
          </w:rPr>
          <w:t>России</w:t>
        </w:r>
      </w:hyperlink>
      <w:r w:rsidR="00B959CC" w:rsidRPr="001A6ECF">
        <w:rPr>
          <w:sz w:val="24"/>
          <w:szCs w:val="24"/>
        </w:rPr>
        <w:t xml:space="preserve"> </w:t>
      </w:r>
      <w:hyperlink r:id="rId12">
        <w:r w:rsidR="00B959CC" w:rsidRPr="001A6ECF">
          <w:rPr>
            <w:sz w:val="24"/>
            <w:szCs w:val="24"/>
          </w:rPr>
          <w:t>Владимира</w:t>
        </w:r>
      </w:hyperlink>
      <w:r w:rsidR="00B959CC" w:rsidRPr="001A6ECF">
        <w:rPr>
          <w:sz w:val="24"/>
          <w:szCs w:val="24"/>
        </w:rPr>
        <w:t xml:space="preserve"> </w:t>
      </w:r>
      <w:hyperlink r:id="rId13">
        <w:r w:rsidR="00B959CC" w:rsidRPr="001A6ECF">
          <w:rPr>
            <w:sz w:val="24"/>
            <w:szCs w:val="24"/>
          </w:rPr>
          <w:t>Путина</w:t>
        </w:r>
      </w:hyperlink>
      <w:r w:rsidR="00B959CC" w:rsidRPr="001A6ECF">
        <w:rPr>
          <w:sz w:val="24"/>
          <w:szCs w:val="24"/>
        </w:rPr>
        <w:t xml:space="preserve"> объя</w:t>
      </w:r>
      <w:r>
        <w:rPr>
          <w:sz w:val="24"/>
          <w:szCs w:val="24"/>
        </w:rPr>
        <w:t>влен Годом защитника Отечества</w:t>
      </w:r>
      <w:r w:rsidR="00B959CC" w:rsidRPr="001A6ECF">
        <w:rPr>
          <w:sz w:val="24"/>
          <w:szCs w:val="24"/>
        </w:rPr>
        <w:t>.</w:t>
      </w:r>
      <w:r w:rsidR="00B959CC" w:rsidRPr="001A6EC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10320" w:type="dxa"/>
        <w:tblInd w:w="-50" w:type="dxa"/>
        <w:tblCellMar>
          <w:top w:w="126" w:type="dxa"/>
          <w:left w:w="35" w:type="dxa"/>
          <w:right w:w="68" w:type="dxa"/>
        </w:tblCellMar>
        <w:tblLook w:val="04A0" w:firstRow="1" w:lastRow="0" w:firstColumn="1" w:lastColumn="0" w:noHBand="0" w:noVBand="1"/>
      </w:tblPr>
      <w:tblGrid>
        <w:gridCol w:w="693"/>
        <w:gridCol w:w="3606"/>
        <w:gridCol w:w="1419"/>
        <w:gridCol w:w="1818"/>
        <w:gridCol w:w="1379"/>
        <w:gridCol w:w="1405"/>
      </w:tblGrid>
      <w:tr w:rsidR="009C7785" w:rsidRPr="001A6ECF">
        <w:trPr>
          <w:trHeight w:val="460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67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№</w:t>
            </w:r>
          </w:p>
          <w:p w:rsidR="009C7785" w:rsidRPr="001A6ECF" w:rsidRDefault="00B959CC" w:rsidP="001A6ECF">
            <w:pPr>
              <w:spacing w:line="360" w:lineRule="auto"/>
              <w:ind w:left="107"/>
              <w:rPr>
                <w:sz w:val="24"/>
                <w:szCs w:val="24"/>
              </w:rPr>
            </w:pPr>
            <w:proofErr w:type="gramStart"/>
            <w:r w:rsidRPr="001A6ECF">
              <w:rPr>
                <w:sz w:val="24"/>
                <w:szCs w:val="24"/>
              </w:rPr>
              <w:t>п</w:t>
            </w:r>
            <w:proofErr w:type="gramEnd"/>
            <w:r w:rsidRPr="001A6ECF">
              <w:rPr>
                <w:sz w:val="24"/>
                <w:szCs w:val="24"/>
              </w:rPr>
              <w:t>/п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0" w:righ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172DEB" w:rsidP="001A6ECF">
            <w:pPr>
              <w:spacing w:line="360" w:lineRule="auto"/>
              <w:ind w:left="93" w:firstLine="24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Срок проведен</w:t>
            </w:r>
            <w:r w:rsidR="00B959CC" w:rsidRPr="001A6ECF">
              <w:rPr>
                <w:sz w:val="24"/>
                <w:szCs w:val="24"/>
              </w:rPr>
              <w:t>ия</w:t>
            </w:r>
          </w:p>
        </w:tc>
        <w:tc>
          <w:tcPr>
            <w:tcW w:w="4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3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Уровень проведения</w:t>
            </w:r>
          </w:p>
        </w:tc>
      </w:tr>
      <w:tr w:rsidR="009C7785" w:rsidRPr="001A6ECF">
        <w:trPr>
          <w:trHeight w:val="1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1A6ECF" w:rsidP="001A6ECF">
            <w:pPr>
              <w:spacing w:line="360" w:lineRule="auto"/>
              <w:ind w:left="519" w:hanging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</w:t>
            </w:r>
            <w:r w:rsidR="00B959CC" w:rsidRPr="001A6ECF">
              <w:rPr>
                <w:sz w:val="24"/>
                <w:szCs w:val="24"/>
              </w:rPr>
              <w:t>кий/</w:t>
            </w:r>
          </w:p>
          <w:p w:rsidR="009C7785" w:rsidRPr="001A6ECF" w:rsidRDefault="001A6ECF" w:rsidP="001A6ECF">
            <w:pPr>
              <w:spacing w:line="360" w:lineRule="auto"/>
              <w:ind w:left="610" w:hanging="5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</w:t>
            </w:r>
            <w:r w:rsidR="00B959CC" w:rsidRPr="001A6ECF">
              <w:rPr>
                <w:sz w:val="24"/>
                <w:szCs w:val="24"/>
              </w:rPr>
              <w:t>ый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F56CD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 Л</w:t>
            </w:r>
            <w:r w:rsidR="00B959CC" w:rsidRPr="001A6ECF">
              <w:rPr>
                <w:sz w:val="24"/>
                <w:szCs w:val="24"/>
              </w:rPr>
              <w:t>агерь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59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Отряд</w:t>
            </w:r>
          </w:p>
        </w:tc>
      </w:tr>
      <w:tr w:rsidR="009C7785" w:rsidRPr="001A6ECF">
        <w:trPr>
          <w:trHeight w:val="46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«Будущее России»</w:t>
            </w: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after="11"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День Защиты Детей.</w:t>
            </w:r>
          </w:p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День Российского движения детей и молодежи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1A6ECF">
            <w:pPr>
              <w:spacing w:after="16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line="360" w:lineRule="auto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День Русского языка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202D07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3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День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202D07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3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202D07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3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День «Орлят России»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1A6ECF">
            <w:pPr>
              <w:spacing w:line="360" w:lineRule="auto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3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</w:tbl>
    <w:p w:rsidR="009C7785" w:rsidRPr="001A6ECF" w:rsidRDefault="009C7785" w:rsidP="001A6ECF">
      <w:pPr>
        <w:spacing w:line="360" w:lineRule="auto"/>
        <w:ind w:left="-720" w:right="196"/>
        <w:rPr>
          <w:sz w:val="24"/>
          <w:szCs w:val="24"/>
        </w:rPr>
      </w:pPr>
    </w:p>
    <w:tbl>
      <w:tblPr>
        <w:tblStyle w:val="TableGrid"/>
        <w:tblW w:w="10320" w:type="dxa"/>
        <w:tblInd w:w="-50" w:type="dxa"/>
        <w:tblCellMar>
          <w:top w:w="123" w:type="dxa"/>
          <w:left w:w="35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9C7785" w:rsidRPr="001A6ECF">
        <w:trPr>
          <w:trHeight w:val="46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«Ключевые мероприятия детского лагеря»</w:t>
            </w: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Торжественная линейка открытия смены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E5293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2D07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12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Торжественная церемония подъема Государственного флага</w:t>
            </w:r>
          </w:p>
          <w:p w:rsidR="009C7785" w:rsidRPr="001A6ECF" w:rsidRDefault="00B959CC" w:rsidP="001A6ECF">
            <w:pPr>
              <w:tabs>
                <w:tab w:val="center" w:pos="596"/>
                <w:tab w:val="center" w:pos="2324"/>
                <w:tab w:val="center" w:pos="3525"/>
              </w:tabs>
              <w:spacing w:after="11"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Российской</w:t>
            </w:r>
            <w:r w:rsidRPr="001A6ECF">
              <w:rPr>
                <w:sz w:val="24"/>
                <w:szCs w:val="24"/>
              </w:rPr>
              <w:tab/>
              <w:t>Федерации</w:t>
            </w:r>
            <w:r w:rsidRPr="001A6ECF">
              <w:rPr>
                <w:sz w:val="24"/>
                <w:szCs w:val="24"/>
              </w:rPr>
              <w:tab/>
              <w:t>и</w:t>
            </w:r>
          </w:p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исполнение гимна РФ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779"/>
                <w:tab w:val="center" w:pos="2313"/>
                <w:tab w:val="center" w:pos="3329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Торжественная</w:t>
            </w:r>
            <w:r w:rsidRPr="001A6ECF">
              <w:rPr>
                <w:sz w:val="24"/>
                <w:szCs w:val="24"/>
              </w:rPr>
              <w:tab/>
              <w:t>линейка</w:t>
            </w:r>
            <w:r w:rsidRPr="001A6ECF">
              <w:rPr>
                <w:sz w:val="24"/>
                <w:szCs w:val="24"/>
              </w:rPr>
              <w:tab/>
              <w:t>День</w:t>
            </w:r>
          </w:p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1A6ECF">
            <w:pPr>
              <w:spacing w:line="360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рисунков на асфальте «Счастливое детство»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1A6ECF">
            <w:pPr>
              <w:spacing w:line="360" w:lineRule="auto"/>
              <w:ind w:left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Развлекательное </w:t>
            </w:r>
            <w:proofErr w:type="gramStart"/>
            <w:r w:rsidRPr="001A6ECF">
              <w:rPr>
                <w:sz w:val="24"/>
                <w:szCs w:val="24"/>
              </w:rPr>
              <w:t>мероприятие</w:t>
            </w:r>
            <w:proofErr w:type="gramEnd"/>
            <w:r w:rsidRPr="001A6ECF">
              <w:rPr>
                <w:sz w:val="24"/>
                <w:szCs w:val="24"/>
              </w:rPr>
              <w:t xml:space="preserve"> посвященное Дню защиты детей.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4A5C03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Игра «Находчивый путешественник» (закрепить туристические навыки)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183238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02D07">
              <w:rPr>
                <w:sz w:val="24"/>
                <w:szCs w:val="24"/>
              </w:rPr>
              <w:t>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327"/>
                <w:tab w:val="center" w:pos="1537"/>
                <w:tab w:val="center" w:pos="2998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="004A5C03" w:rsidRPr="001A6ECF">
              <w:rPr>
                <w:rFonts w:eastAsia="Calibri"/>
                <w:sz w:val="24"/>
                <w:szCs w:val="24"/>
              </w:rPr>
              <w:t>Игра «Искатели клада» (зачёт по туризму и краеведению)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4A5C03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15</w:t>
            </w:r>
            <w:r w:rsidR="00202D07">
              <w:rPr>
                <w:sz w:val="24"/>
                <w:szCs w:val="24"/>
              </w:rPr>
              <w:t>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 Игры на свежем воздухе.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Мастер-класс «Из отходов – в доходы»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Викторина по сказкам А.С Пушкина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Игровая программа «Театральные этюды» инсценировка сказок А.С. Пушкина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493"/>
                <w:tab w:val="center" w:pos="1929"/>
                <w:tab w:val="center" w:pos="3234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Выставка</w:t>
            </w:r>
            <w:r w:rsidRPr="001A6ECF">
              <w:rPr>
                <w:sz w:val="24"/>
                <w:szCs w:val="24"/>
              </w:rPr>
              <w:tab/>
              <w:t>рисунков</w:t>
            </w:r>
            <w:r w:rsidRPr="001A6ECF">
              <w:rPr>
                <w:sz w:val="24"/>
                <w:szCs w:val="24"/>
              </w:rPr>
              <w:tab/>
              <w:t>«Робот</w:t>
            </w:r>
          </w:p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Будущего»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Мастер-класс «Наука на природе»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77459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</w:t>
            </w:r>
            <w:r w:rsidRPr="001A6ECF">
              <w:rPr>
                <w:sz w:val="24"/>
                <w:szCs w:val="24"/>
              </w:rPr>
              <w:tab/>
              <w:t xml:space="preserve">плакатов </w:t>
            </w:r>
            <w:r w:rsidR="00B959CC" w:rsidRPr="001A6ECF">
              <w:rPr>
                <w:sz w:val="24"/>
                <w:szCs w:val="24"/>
              </w:rPr>
              <w:t>«Берегите природу»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" w:right="6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плакатов «Здоровый мир – Здоровый 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77459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Проведение </w:t>
            </w:r>
            <w:r w:rsidR="00B959CC" w:rsidRPr="001A6ECF">
              <w:rPr>
                <w:sz w:val="24"/>
                <w:szCs w:val="24"/>
              </w:rPr>
              <w:t xml:space="preserve"> игры «Зарница»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proofErr w:type="spellStart"/>
            <w:r w:rsidRPr="001A6ECF">
              <w:rPr>
                <w:sz w:val="24"/>
                <w:szCs w:val="24"/>
              </w:rPr>
              <w:t>Квест</w:t>
            </w:r>
            <w:proofErr w:type="spellEnd"/>
            <w:r w:rsidRPr="001A6ECF">
              <w:rPr>
                <w:sz w:val="24"/>
                <w:szCs w:val="24"/>
              </w:rPr>
              <w:t xml:space="preserve"> игра «Моя Россия»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0E5293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02D07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стихов и песен о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077459" w:rsidP="000E5293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12</w:t>
            </w:r>
            <w:r w:rsidR="00202D07">
              <w:rPr>
                <w:sz w:val="24"/>
                <w:szCs w:val="24"/>
              </w:rPr>
              <w:t>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5"/>
              <w:rPr>
                <w:sz w:val="24"/>
                <w:szCs w:val="24"/>
              </w:rPr>
            </w:pPr>
            <w:proofErr w:type="spellStart"/>
            <w:r w:rsidRPr="001A6ECF">
              <w:rPr>
                <w:sz w:val="24"/>
                <w:szCs w:val="24"/>
              </w:rPr>
              <w:t>Флешмоб</w:t>
            </w:r>
            <w:proofErr w:type="spellEnd"/>
            <w:r w:rsidRPr="001A6ECF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202D07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</w:tbl>
    <w:p w:rsidR="009C7785" w:rsidRPr="001A6ECF" w:rsidRDefault="009C7785" w:rsidP="001A6ECF">
      <w:pPr>
        <w:spacing w:line="360" w:lineRule="auto"/>
        <w:ind w:left="-720" w:right="196"/>
        <w:rPr>
          <w:sz w:val="24"/>
          <w:szCs w:val="24"/>
        </w:rPr>
      </w:pPr>
    </w:p>
    <w:tbl>
      <w:tblPr>
        <w:tblStyle w:val="TableGrid"/>
        <w:tblW w:w="10320" w:type="dxa"/>
        <w:tblInd w:w="-50" w:type="dxa"/>
        <w:tblCellMar>
          <w:top w:w="124" w:type="dxa"/>
          <w:left w:w="40" w:type="dxa"/>
          <w:right w:w="56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9C7785" w:rsidRPr="001A6ECF">
        <w:trPr>
          <w:trHeight w:val="4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Игра «Умники и умницы»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рисунков «Кадр»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202D07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Научн</w:t>
            </w:r>
            <w:proofErr w:type="gramStart"/>
            <w:r w:rsidRPr="001A6ECF">
              <w:rPr>
                <w:sz w:val="24"/>
                <w:szCs w:val="24"/>
              </w:rPr>
              <w:t>о</w:t>
            </w:r>
            <w:r w:rsidR="00077459" w:rsidRPr="001A6ECF">
              <w:rPr>
                <w:sz w:val="24"/>
                <w:szCs w:val="24"/>
              </w:rPr>
              <w:t>-</w:t>
            </w:r>
            <w:proofErr w:type="gramEnd"/>
            <w:r w:rsidRPr="001A6ECF">
              <w:rPr>
                <w:sz w:val="24"/>
                <w:szCs w:val="24"/>
              </w:rPr>
              <w:t xml:space="preserve"> практическая игра «Вода и ее свойства»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Мероприятие «День Нептуна»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438"/>
                <w:tab w:val="center" w:pos="1543"/>
                <w:tab w:val="center" w:pos="2357"/>
                <w:tab w:val="center" w:pos="2878"/>
                <w:tab w:val="center" w:pos="3409"/>
              </w:tabs>
              <w:spacing w:after="12"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Веселые</w:t>
            </w:r>
            <w:r w:rsidRPr="001A6ECF">
              <w:rPr>
                <w:sz w:val="24"/>
                <w:szCs w:val="24"/>
              </w:rPr>
              <w:tab/>
              <w:t>старты</w:t>
            </w:r>
            <w:r w:rsidRPr="001A6ECF">
              <w:rPr>
                <w:sz w:val="24"/>
                <w:szCs w:val="24"/>
              </w:rPr>
              <w:tab/>
              <w:t>«А</w:t>
            </w:r>
            <w:r w:rsidRPr="001A6ECF">
              <w:rPr>
                <w:sz w:val="24"/>
                <w:szCs w:val="24"/>
              </w:rPr>
              <w:tab/>
              <w:t>у</w:t>
            </w:r>
            <w:r w:rsidRPr="001A6ECF">
              <w:rPr>
                <w:sz w:val="24"/>
                <w:szCs w:val="24"/>
              </w:rPr>
              <w:tab/>
              <w:t>нас</w:t>
            </w:r>
          </w:p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спортивный час»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4A5C03">
        <w:trPr>
          <w:trHeight w:val="72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1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«Самый нелепый костюм»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0E529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Акция «Поделись </w:t>
            </w:r>
            <w:proofErr w:type="spellStart"/>
            <w:r w:rsidRPr="001A6ECF">
              <w:rPr>
                <w:sz w:val="24"/>
                <w:szCs w:val="24"/>
              </w:rPr>
              <w:t>улыбкою</w:t>
            </w:r>
            <w:proofErr w:type="spellEnd"/>
            <w:r w:rsidRPr="001A6ECF">
              <w:rPr>
                <w:sz w:val="24"/>
                <w:szCs w:val="24"/>
              </w:rPr>
              <w:t xml:space="preserve"> своей»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202D07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</w:t>
            </w:r>
            <w:r w:rsidR="000E5293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573"/>
                <w:tab w:val="center" w:pos="1799"/>
                <w:tab w:val="center" w:pos="2501"/>
                <w:tab w:val="center" w:pos="3224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Программа</w:t>
            </w:r>
            <w:r w:rsidRPr="001A6ECF">
              <w:rPr>
                <w:sz w:val="24"/>
                <w:szCs w:val="24"/>
              </w:rPr>
              <w:tab/>
              <w:t>«Мисс</w:t>
            </w:r>
            <w:r w:rsidRPr="001A6ECF">
              <w:rPr>
                <w:sz w:val="24"/>
                <w:szCs w:val="24"/>
              </w:rPr>
              <w:tab/>
              <w:t>и</w:t>
            </w:r>
            <w:r w:rsidRPr="001A6ECF">
              <w:rPr>
                <w:sz w:val="24"/>
                <w:szCs w:val="24"/>
              </w:rPr>
              <w:tab/>
              <w:t>мистер</w:t>
            </w:r>
          </w:p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лагеря»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AF5FD1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17</w:t>
            </w:r>
            <w:r w:rsidR="00202D07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8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рисунков «Здоровые дети – Сильная нация»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77459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21</w:t>
            </w:r>
            <w:r w:rsidR="00202D07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77459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Возложение</w:t>
            </w:r>
            <w:r w:rsidRPr="001A6ECF">
              <w:rPr>
                <w:sz w:val="24"/>
                <w:szCs w:val="24"/>
              </w:rPr>
              <w:tab/>
              <w:t>цветов</w:t>
            </w:r>
            <w:r w:rsidRPr="001A6ECF">
              <w:rPr>
                <w:sz w:val="24"/>
                <w:szCs w:val="24"/>
              </w:rPr>
              <w:tab/>
              <w:t>к Памятнику погибшим воинам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</w:t>
            </w:r>
            <w:r w:rsidR="00202D07">
              <w:rPr>
                <w:sz w:val="24"/>
                <w:szCs w:val="24"/>
              </w:rPr>
              <w:t>2.06.20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Мероприятие ко дню памяти и скорби КТД по станциям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Проведение</w:t>
            </w:r>
            <w:r w:rsidRPr="001A6ECF">
              <w:rPr>
                <w:sz w:val="24"/>
                <w:szCs w:val="24"/>
              </w:rPr>
              <w:tab/>
              <w:t>практикума</w:t>
            </w:r>
            <w:r w:rsidRPr="001A6ECF">
              <w:rPr>
                <w:sz w:val="24"/>
                <w:szCs w:val="24"/>
              </w:rPr>
              <w:tab/>
              <w:t>«Я выхожу в лес»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6C3E8C">
            <w:pPr>
              <w:spacing w:line="360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Акция «Помним»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68388A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4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«Отрядная работа»</w:t>
            </w: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Разработка отрядных уголков, правил, Разработка эмблемы, отрядная песня, девиз.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6C3E8C" w:rsidP="006C3E8C">
            <w:pPr>
              <w:spacing w:line="360" w:lineRule="auto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02D07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Подведение итогов – Огонек анализ дня, награждение самых активных.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7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9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</w:tbl>
    <w:p w:rsidR="009C7785" w:rsidRPr="001A6ECF" w:rsidRDefault="009C7785" w:rsidP="001A6ECF">
      <w:pPr>
        <w:spacing w:line="360" w:lineRule="auto"/>
        <w:ind w:left="-720" w:right="196"/>
        <w:rPr>
          <w:sz w:val="24"/>
          <w:szCs w:val="24"/>
        </w:rPr>
      </w:pPr>
    </w:p>
    <w:tbl>
      <w:tblPr>
        <w:tblStyle w:val="TableGrid"/>
        <w:tblW w:w="10320" w:type="dxa"/>
        <w:tblInd w:w="-50" w:type="dxa"/>
        <w:tblCellMar>
          <w:top w:w="123" w:type="dxa"/>
          <w:left w:w="40" w:type="dxa"/>
          <w:right w:w="55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Участие в праздничных концертах и меропри</w:t>
            </w:r>
            <w:r w:rsidR="00AF5FD1" w:rsidRPr="001A6ECF">
              <w:rPr>
                <w:sz w:val="24"/>
                <w:szCs w:val="24"/>
              </w:rPr>
              <w:t>я</w:t>
            </w:r>
            <w:r w:rsidRPr="001A6ECF">
              <w:rPr>
                <w:sz w:val="24"/>
                <w:szCs w:val="24"/>
              </w:rPr>
              <w:t>тиях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AF5FD1" w:rsidP="001A6ECF">
            <w:pPr>
              <w:spacing w:line="360" w:lineRule="auto"/>
              <w:ind w:left="335" w:hanging="19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 течение</w:t>
            </w:r>
            <w:r w:rsidR="00B959CC" w:rsidRPr="001A6ECF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Подготовка номеров к конкурсу стихов и песен о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1D1631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10</w:t>
            </w:r>
            <w:r w:rsidR="00202D07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586"/>
                <w:tab w:val="center" w:pos="1900"/>
                <w:tab w:val="center" w:pos="2740"/>
                <w:tab w:val="center" w:pos="3367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Подготовка</w:t>
            </w:r>
            <w:r w:rsidRPr="001A6ECF">
              <w:rPr>
                <w:sz w:val="24"/>
                <w:szCs w:val="24"/>
              </w:rPr>
              <w:tab/>
              <w:t>номеров</w:t>
            </w:r>
            <w:r w:rsidRPr="001A6ECF">
              <w:rPr>
                <w:sz w:val="24"/>
                <w:szCs w:val="24"/>
              </w:rPr>
              <w:tab/>
              <w:t>ко</w:t>
            </w:r>
            <w:r w:rsidRPr="001A6ECF">
              <w:rPr>
                <w:sz w:val="24"/>
                <w:szCs w:val="24"/>
              </w:rPr>
              <w:tab/>
              <w:t>дню</w:t>
            </w:r>
          </w:p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Нептуна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9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586"/>
                <w:tab w:val="center" w:pos="2320"/>
                <w:tab w:val="center" w:pos="3526"/>
              </w:tabs>
              <w:spacing w:after="11"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Подготовка</w:t>
            </w:r>
            <w:r w:rsidRPr="001A6ECF">
              <w:rPr>
                <w:sz w:val="24"/>
                <w:szCs w:val="24"/>
              </w:rPr>
              <w:tab/>
              <w:t>номеров</w:t>
            </w:r>
            <w:r w:rsidRPr="001A6ECF">
              <w:rPr>
                <w:sz w:val="24"/>
                <w:szCs w:val="24"/>
              </w:rPr>
              <w:tab/>
            </w:r>
            <w:proofErr w:type="gramStart"/>
            <w:r w:rsidRPr="001A6ECF">
              <w:rPr>
                <w:sz w:val="24"/>
                <w:szCs w:val="24"/>
              </w:rPr>
              <w:t>к</w:t>
            </w:r>
            <w:proofErr w:type="gramEnd"/>
          </w:p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праздничной программе «Мисс и мистер лагеря»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AF5FD1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16</w:t>
            </w:r>
            <w:r w:rsidR="00202D07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586"/>
                <w:tab w:val="center" w:pos="2320"/>
                <w:tab w:val="center" w:pos="3526"/>
              </w:tabs>
              <w:spacing w:after="12"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Подготовка</w:t>
            </w:r>
            <w:r w:rsidRPr="001A6ECF">
              <w:rPr>
                <w:sz w:val="24"/>
                <w:szCs w:val="24"/>
              </w:rPr>
              <w:tab/>
              <w:t>номеров</w:t>
            </w:r>
            <w:r w:rsidRPr="001A6ECF">
              <w:rPr>
                <w:sz w:val="24"/>
                <w:szCs w:val="24"/>
              </w:rPr>
              <w:tab/>
            </w:r>
            <w:proofErr w:type="gramStart"/>
            <w:r w:rsidRPr="001A6ECF">
              <w:rPr>
                <w:sz w:val="24"/>
                <w:szCs w:val="24"/>
              </w:rPr>
              <w:t>к</w:t>
            </w:r>
            <w:proofErr w:type="gramEnd"/>
          </w:p>
          <w:p w:rsidR="009C7785" w:rsidRPr="001A6ECF" w:rsidRDefault="00B959CC" w:rsidP="001A6ECF">
            <w:pPr>
              <w:tabs>
                <w:tab w:val="center" w:pos="699"/>
                <w:tab w:val="center" w:pos="1915"/>
                <w:tab w:val="center" w:pos="2781"/>
                <w:tab w:val="center" w:pos="3511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мероприятию</w:t>
            </w:r>
            <w:r w:rsidRPr="001A6ECF">
              <w:rPr>
                <w:sz w:val="24"/>
                <w:szCs w:val="24"/>
              </w:rPr>
              <w:tab/>
              <w:t>Дня</w:t>
            </w:r>
            <w:r w:rsidRPr="001A6ECF">
              <w:rPr>
                <w:sz w:val="24"/>
                <w:szCs w:val="24"/>
              </w:rPr>
              <w:tab/>
              <w:t>памяти</w:t>
            </w:r>
            <w:r w:rsidRPr="001A6ECF">
              <w:rPr>
                <w:sz w:val="24"/>
                <w:szCs w:val="24"/>
              </w:rPr>
              <w:tab/>
              <w:t>и</w:t>
            </w:r>
          </w:p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скорби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2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«Коллективно – творческое дело»</w:t>
            </w: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рисунков на асфальте «Счастливое детство»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6C3E8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2D07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Развлекательное </w:t>
            </w:r>
            <w:proofErr w:type="gramStart"/>
            <w:r w:rsidRPr="001A6ECF">
              <w:rPr>
                <w:sz w:val="24"/>
                <w:szCs w:val="24"/>
              </w:rPr>
              <w:t>мероприятие</w:t>
            </w:r>
            <w:proofErr w:type="gramEnd"/>
            <w:r w:rsidRPr="001A6ECF">
              <w:rPr>
                <w:sz w:val="24"/>
                <w:szCs w:val="24"/>
              </w:rPr>
              <w:t xml:space="preserve"> посвященное Дню защиты детей.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6C3E8C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02D07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Игровая программа «Театральные этюды» инсценировка сказок А.С. Пушкина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</w:t>
            </w:r>
            <w:r w:rsidRPr="001A6ECF">
              <w:rPr>
                <w:sz w:val="24"/>
                <w:szCs w:val="24"/>
              </w:rPr>
              <w:tab/>
              <w:t>плакатов</w:t>
            </w:r>
            <w:r w:rsidRPr="001A6ECF">
              <w:rPr>
                <w:sz w:val="24"/>
                <w:szCs w:val="24"/>
              </w:rPr>
              <w:tab/>
              <w:t>«Берегите природу»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202D07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6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плакатов «Здоровый мир – Здоровый 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стихов и песен о России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AF5FD1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12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A6ECF">
              <w:rPr>
                <w:sz w:val="24"/>
                <w:szCs w:val="24"/>
              </w:rPr>
              <w:t>Флешмоб</w:t>
            </w:r>
            <w:proofErr w:type="spellEnd"/>
            <w:r w:rsidRPr="001A6ECF">
              <w:rPr>
                <w:sz w:val="24"/>
                <w:szCs w:val="24"/>
              </w:rPr>
              <w:t xml:space="preserve"> «Россия»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4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рисунков «Кадр»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Мероприятие «День Нептуна»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3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1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«Самый нелепый костюм»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Акция «Поделись </w:t>
            </w:r>
            <w:proofErr w:type="spellStart"/>
            <w:r w:rsidRPr="001A6ECF">
              <w:rPr>
                <w:sz w:val="24"/>
                <w:szCs w:val="24"/>
              </w:rPr>
              <w:t>улыбкою</w:t>
            </w:r>
            <w:proofErr w:type="spellEnd"/>
            <w:r w:rsidRPr="001A6ECF">
              <w:rPr>
                <w:sz w:val="24"/>
                <w:szCs w:val="24"/>
              </w:rPr>
              <w:t xml:space="preserve"> своей»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10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</w:tbl>
    <w:p w:rsidR="009C7785" w:rsidRPr="001A6ECF" w:rsidRDefault="009C7785" w:rsidP="001A6ECF">
      <w:pPr>
        <w:spacing w:line="360" w:lineRule="auto"/>
        <w:ind w:left="-720" w:right="196"/>
        <w:rPr>
          <w:sz w:val="24"/>
          <w:szCs w:val="24"/>
        </w:rPr>
      </w:pPr>
    </w:p>
    <w:tbl>
      <w:tblPr>
        <w:tblStyle w:val="TableGrid"/>
        <w:tblW w:w="10320" w:type="dxa"/>
        <w:tblInd w:w="-50" w:type="dxa"/>
        <w:tblCellMar>
          <w:top w:w="127" w:type="dxa"/>
          <w:left w:w="40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420"/>
        <w:gridCol w:w="1700"/>
        <w:gridCol w:w="1400"/>
        <w:gridCol w:w="1420"/>
      </w:tblGrid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tabs>
                <w:tab w:val="center" w:pos="573"/>
                <w:tab w:val="center" w:pos="1799"/>
                <w:tab w:val="center" w:pos="2501"/>
                <w:tab w:val="center" w:pos="3224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Программа</w:t>
            </w:r>
            <w:r w:rsidRPr="001A6ECF">
              <w:rPr>
                <w:sz w:val="24"/>
                <w:szCs w:val="24"/>
              </w:rPr>
              <w:tab/>
              <w:t>«Мисс</w:t>
            </w:r>
            <w:r w:rsidRPr="001A6ECF">
              <w:rPr>
                <w:sz w:val="24"/>
                <w:szCs w:val="24"/>
              </w:rPr>
              <w:tab/>
              <w:t>и</w:t>
            </w:r>
            <w:r w:rsidRPr="001A6ECF">
              <w:rPr>
                <w:sz w:val="24"/>
                <w:szCs w:val="24"/>
              </w:rPr>
              <w:tab/>
              <w:t>мистер</w:t>
            </w:r>
          </w:p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лагеря»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AF5FD1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17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8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рисунков «Здоровые дети – Сильная нация»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AF5FD1" w:rsidP="006C3E8C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21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AF5FD1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 Возложение</w:t>
            </w:r>
            <w:r w:rsidRPr="001A6ECF">
              <w:rPr>
                <w:sz w:val="24"/>
                <w:szCs w:val="24"/>
              </w:rPr>
              <w:tab/>
              <w:t>цветов</w:t>
            </w:r>
            <w:r w:rsidRPr="001A6ECF">
              <w:rPr>
                <w:sz w:val="24"/>
                <w:szCs w:val="24"/>
              </w:rPr>
              <w:tab/>
              <w:t>к Памятнику погибшим воинам</w:t>
            </w:r>
            <w:r w:rsidRPr="001A6ECF">
              <w:rPr>
                <w:sz w:val="24"/>
                <w:szCs w:val="24"/>
              </w:rPr>
              <w:tab/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Мероприятие ко дню памяти и скорби КТД по станциям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6C3E8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3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«Самоуправления»</w:t>
            </w:r>
          </w:p>
        </w:tc>
      </w:tr>
      <w:tr w:rsidR="009C7785" w:rsidRPr="001A6ECF">
        <w:trPr>
          <w:trHeight w:val="152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Выбор организаторов самоуправления отрядов</w:t>
            </w:r>
          </w:p>
          <w:p w:rsidR="009C7785" w:rsidRPr="001A6ECF" w:rsidRDefault="00B959CC" w:rsidP="001A6ECF">
            <w:pPr>
              <w:spacing w:line="360" w:lineRule="auto"/>
              <w:ind w:right="9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(Командир, помощник командира, физорг, </w:t>
            </w:r>
            <w:proofErr w:type="spellStart"/>
            <w:r w:rsidRPr="001A6ECF">
              <w:rPr>
                <w:sz w:val="24"/>
                <w:szCs w:val="24"/>
              </w:rPr>
              <w:t>культорг</w:t>
            </w:r>
            <w:proofErr w:type="spellEnd"/>
            <w:r w:rsidRPr="001A6ECF">
              <w:rPr>
                <w:sz w:val="24"/>
                <w:szCs w:val="24"/>
              </w:rPr>
              <w:t xml:space="preserve">, редколлегия, </w:t>
            </w:r>
            <w:proofErr w:type="spellStart"/>
            <w:r w:rsidRPr="001A6ECF">
              <w:rPr>
                <w:sz w:val="24"/>
                <w:szCs w:val="24"/>
              </w:rPr>
              <w:t>чистодей</w:t>
            </w:r>
            <w:proofErr w:type="spellEnd"/>
            <w:r w:rsidRPr="001A6ECF">
              <w:rPr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6C3E8C" w:rsidP="006C3E8C">
            <w:pPr>
              <w:spacing w:line="360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71C5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отрядных уголков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7B71C5" w:rsidP="006C3E8C">
            <w:pPr>
              <w:spacing w:line="360" w:lineRule="auto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Огоньки - подведение итогов дня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97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3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6C3E8C" w:rsidP="001A6EC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«Медиа</w:t>
            </w:r>
            <w:r w:rsidR="00A962C6" w:rsidRPr="001A6ECF">
              <w:rPr>
                <w:sz w:val="24"/>
                <w:szCs w:val="24"/>
              </w:rPr>
              <w:t>-студия</w:t>
            </w:r>
            <w:r w:rsidR="00B959CC" w:rsidRPr="001A6ECF">
              <w:rPr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83" w:firstLine="4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Кружок «Волейбол»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83" w:firstLine="4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2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3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«Здоровый образ жизни»</w:t>
            </w:r>
          </w:p>
        </w:tc>
      </w:tr>
      <w:tr w:rsidR="009C7785" w:rsidRPr="001A6ECF">
        <w:trPr>
          <w:trHeight w:val="8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«Мой рост и вес»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9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«О пользе и вреде солнца»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8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«Осанка – основа красивой походки»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«Солнечный ожог. Первая помощь при солнечном ожоге»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6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«Гигиена тела</w:t>
            </w:r>
            <w:r w:rsidRPr="001A6ECF">
              <w:rPr>
                <w:rFonts w:ascii="Calibri" w:eastAsia="Calibri" w:hAnsi="Calibri" w:cs="Calibri"/>
                <w:sz w:val="24"/>
                <w:szCs w:val="24"/>
              </w:rPr>
              <w:t>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7B71C5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9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</w:t>
            </w:r>
            <w:proofErr w:type="gramStart"/>
            <w:r w:rsidRPr="001A6ECF">
              <w:rPr>
                <w:sz w:val="24"/>
                <w:szCs w:val="24"/>
              </w:rPr>
              <w:t>Глаза-твои</w:t>
            </w:r>
            <w:proofErr w:type="gramEnd"/>
            <w:r w:rsidRPr="001A6ECF">
              <w:rPr>
                <w:sz w:val="24"/>
                <w:szCs w:val="24"/>
              </w:rPr>
              <w:t xml:space="preserve"> главные помощники»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«Полезные продукты питания»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«Витамины на грядке»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</w:tbl>
    <w:p w:rsidR="009C7785" w:rsidRPr="001A6ECF" w:rsidRDefault="009C7785" w:rsidP="001A6ECF">
      <w:pPr>
        <w:spacing w:line="360" w:lineRule="auto"/>
        <w:ind w:left="-720" w:right="196"/>
        <w:rPr>
          <w:sz w:val="24"/>
          <w:szCs w:val="24"/>
        </w:rPr>
      </w:pPr>
    </w:p>
    <w:tbl>
      <w:tblPr>
        <w:tblStyle w:val="TableGrid"/>
        <w:tblW w:w="10320" w:type="dxa"/>
        <w:tblInd w:w="-50" w:type="dxa"/>
        <w:tblCellMar>
          <w:top w:w="123" w:type="dxa"/>
          <w:left w:w="40" w:type="dxa"/>
          <w:right w:w="69" w:type="dxa"/>
        </w:tblCellMar>
        <w:tblLook w:val="04A0" w:firstRow="1" w:lastRow="0" w:firstColumn="1" w:lastColumn="0" w:noHBand="0" w:noVBand="1"/>
      </w:tblPr>
      <w:tblGrid>
        <w:gridCol w:w="700"/>
        <w:gridCol w:w="3680"/>
        <w:gridCol w:w="1897"/>
        <w:gridCol w:w="1223"/>
        <w:gridCol w:w="1400"/>
        <w:gridCol w:w="1420"/>
      </w:tblGrid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«Полезные продукты питания»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«Гигиена полости рта»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«Чистая вода всем нужна»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«Нет вредным привычкам»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«Закаливание»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7B71C5" w:rsidP="001A6ECF">
            <w:pPr>
              <w:spacing w:line="360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здоровья «Безопасное лето»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Веселые старты «А у нас спортивный час»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17.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Конкурс плакатов «Здоровый мир – Здоровый Я»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9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18.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Утренняя зарядка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97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19.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7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20.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Практикум по первой доврачебной помощи «Всегда готов»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9C7785" w:rsidRPr="001A6ECF" w:rsidTr="00DD5B6E">
        <w:trPr>
          <w:trHeight w:val="9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Оформление интерьера школы (вестибюль, кабинеты) к тематическим праздникам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335" w:hanging="19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 течение</w:t>
            </w:r>
            <w:r w:rsidR="00B959CC" w:rsidRPr="001A6ECF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Оформление выставок (рисунков)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335" w:hanging="19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В течение </w:t>
            </w:r>
            <w:r w:rsidR="00B959CC" w:rsidRPr="001A6ECF">
              <w:rPr>
                <w:sz w:val="24"/>
                <w:szCs w:val="24"/>
              </w:rPr>
              <w:t>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Оформление костюмов к тематическим праздникам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335" w:hanging="19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 течение</w:t>
            </w:r>
            <w:r w:rsidR="00B959CC" w:rsidRPr="001A6ECF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7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Музыкальное оформление для исполнения гимна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7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Оформление отрядного уголка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335" w:hanging="19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В течение </w:t>
            </w:r>
            <w:r w:rsidR="00B959CC" w:rsidRPr="001A6ECF">
              <w:rPr>
                <w:sz w:val="24"/>
                <w:szCs w:val="24"/>
              </w:rPr>
              <w:t>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68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6.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Оформление стенда в рекреации лагеря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335" w:hanging="19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 течение</w:t>
            </w:r>
            <w:r w:rsidR="00B959CC" w:rsidRPr="001A6ECF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>
        <w:trPr>
          <w:trHeight w:val="42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9C7785" w:rsidRPr="001A6ECF" w:rsidTr="00DD5B6E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Инструктаж по ТБ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6C3E8C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71C5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left="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</w:tbl>
    <w:p w:rsidR="009C7785" w:rsidRPr="001A6ECF" w:rsidRDefault="009C7785" w:rsidP="001A6ECF">
      <w:pPr>
        <w:spacing w:line="360" w:lineRule="auto"/>
        <w:ind w:left="-720" w:right="196"/>
        <w:rPr>
          <w:sz w:val="24"/>
          <w:szCs w:val="24"/>
        </w:rPr>
      </w:pPr>
    </w:p>
    <w:tbl>
      <w:tblPr>
        <w:tblStyle w:val="TableGrid"/>
        <w:tblW w:w="10320" w:type="dxa"/>
        <w:tblInd w:w="-50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683"/>
        <w:gridCol w:w="1650"/>
        <w:gridCol w:w="306"/>
        <w:gridCol w:w="716"/>
        <w:gridCol w:w="239"/>
        <w:gridCol w:w="167"/>
        <w:gridCol w:w="137"/>
        <w:gridCol w:w="297"/>
        <w:gridCol w:w="296"/>
        <w:gridCol w:w="20"/>
        <w:gridCol w:w="1795"/>
        <w:gridCol w:w="1247"/>
        <w:gridCol w:w="809"/>
        <w:gridCol w:w="698"/>
        <w:gridCol w:w="1260"/>
      </w:tblGrid>
      <w:tr w:rsidR="009C7785" w:rsidRPr="001A6ECF" w:rsidTr="00DD5B6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безопасности правила поведения детей в автобусе и музее.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Инструктаж по ТБ «Правила поведения детей на прогулках и в походах»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 w:right="2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безопасности «Внимание! Подозрительный предмет»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9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6.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 w:right="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7.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безопасности «Правила поведения при проведении спортивных мероприятий»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8.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безопасности «Спички детям не игрушка!»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7B71C5" w:rsidP="001A6ECF">
            <w:pPr>
              <w:spacing w:line="360" w:lineRule="auto"/>
              <w:ind w:lef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6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Минутка безопасности «Правила пользования Электроприборами»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6D43FC" w:rsidP="001A6ECF">
            <w:pPr>
              <w:spacing w:line="360" w:lineRule="auto"/>
              <w:ind w:left="19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20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420"/>
        </w:trPr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B959CC" w:rsidP="001A6ECF">
            <w:pPr>
              <w:spacing w:line="360" w:lineRule="auto"/>
              <w:ind w:right="489"/>
              <w:jc w:val="right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«Работа с вожатыми/воспитателями»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96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«Нормативно правовая база по организации отдыха и оздоровления детей»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Май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73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Планирование и организация смены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Май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311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267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Методическую помощь</w:t>
            </w:r>
          </w:p>
        </w:tc>
        <w:tc>
          <w:tcPr>
            <w:tcW w:w="1136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56CD" w:rsidRPr="001A6ECF" w:rsidRDefault="00DD5B6E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 течение</w:t>
            </w:r>
          </w:p>
          <w:p w:rsidR="009C7785" w:rsidRPr="001A6ECF" w:rsidRDefault="00B959C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 смены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2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ind w:left="23" w:right="-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педагогическим работникам </w:t>
            </w:r>
            <w:proofErr w:type="gramStart"/>
            <w:r w:rsidRPr="001A6EC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разработке учебных планов и</w:t>
            </w: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программ, в определении</w:t>
            </w:r>
          </w:p>
        </w:tc>
        <w:tc>
          <w:tcPr>
            <w:tcW w:w="6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3215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содержания, форм, методов</w:t>
            </w:r>
          </w:p>
        </w:tc>
        <w:tc>
          <w:tcPr>
            <w:tcW w:w="29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3078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работы с детьми в детских</w:t>
            </w: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3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proofErr w:type="gramStart"/>
            <w:r w:rsidRPr="001A6ECF">
              <w:rPr>
                <w:sz w:val="24"/>
                <w:szCs w:val="24"/>
              </w:rPr>
              <w:t>объединениях</w:t>
            </w:r>
            <w:proofErr w:type="gramEnd"/>
          </w:p>
        </w:tc>
        <w:tc>
          <w:tcPr>
            <w:tcW w:w="142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29"/>
        </w:trPr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9C7785" w:rsidRPr="001A6ECF" w:rsidRDefault="00B959CC" w:rsidP="001A6ECF">
            <w:pPr>
              <w:spacing w:line="360" w:lineRule="auto"/>
              <w:ind w:left="2180"/>
              <w:jc w:val="center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Вариативные модули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20"/>
        </w:trPr>
        <w:tc>
          <w:tcPr>
            <w:tcW w:w="8362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B959CC" w:rsidP="001A6ECF">
            <w:pPr>
              <w:spacing w:line="360" w:lineRule="auto"/>
              <w:ind w:left="3451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19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68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Прием з</w:t>
            </w:r>
            <w:r w:rsidR="00AF5FD1" w:rsidRPr="001A6ECF">
              <w:rPr>
                <w:sz w:val="24"/>
                <w:szCs w:val="24"/>
              </w:rPr>
              <w:t xml:space="preserve">аявлений на отдых </w:t>
            </w:r>
            <w:r w:rsidRPr="001A6ECF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Май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4A5C03">
        <w:trPr>
          <w:trHeight w:val="28"/>
        </w:trPr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50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</w:t>
            </w:r>
            <w:r w:rsidR="00B959CC" w:rsidRPr="001A6ECF">
              <w:rPr>
                <w:sz w:val="24"/>
                <w:szCs w:val="24"/>
              </w:rPr>
              <w:t>.</w:t>
            </w:r>
          </w:p>
        </w:tc>
        <w:tc>
          <w:tcPr>
            <w:tcW w:w="3808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4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По</w:t>
            </w:r>
          </w:p>
          <w:p w:rsidR="009C7785" w:rsidRPr="001A6ECF" w:rsidRDefault="003376F3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необходимо</w:t>
            </w:r>
            <w:r w:rsidR="00B959CC" w:rsidRPr="001A6ECF">
              <w:rPr>
                <w:sz w:val="24"/>
                <w:szCs w:val="24"/>
              </w:rPr>
              <w:t>сти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BFBFB"/>
          </w:tcPr>
          <w:p w:rsidR="009C7785" w:rsidRPr="00881DAC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881DAC">
              <w:rPr>
                <w:sz w:val="24"/>
                <w:szCs w:val="24"/>
              </w:rPr>
              <w:t>Индивидуальное</w:t>
            </w:r>
          </w:p>
        </w:tc>
        <w:tc>
          <w:tcPr>
            <w:tcW w:w="185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881DAC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:rsidR="009C7785" w:rsidRPr="00881DAC" w:rsidRDefault="00B959CC" w:rsidP="001A6ECF">
            <w:pPr>
              <w:tabs>
                <w:tab w:val="center" w:pos="942"/>
                <w:tab w:val="center" w:pos="2410"/>
                <w:tab w:val="center" w:pos="3280"/>
              </w:tabs>
              <w:spacing w:line="360" w:lineRule="auto"/>
              <w:rPr>
                <w:sz w:val="24"/>
                <w:szCs w:val="24"/>
              </w:rPr>
            </w:pPr>
            <w:r w:rsidRPr="00881DAC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881DAC">
              <w:rPr>
                <w:sz w:val="24"/>
                <w:szCs w:val="24"/>
              </w:rPr>
              <w:t>консультирование</w:t>
            </w:r>
            <w:r w:rsidRPr="00881DAC">
              <w:rPr>
                <w:sz w:val="24"/>
                <w:szCs w:val="24"/>
              </w:rPr>
              <w:tab/>
              <w:t>c</w:t>
            </w:r>
            <w:r w:rsidRPr="00881DAC">
              <w:rPr>
                <w:sz w:val="24"/>
                <w:szCs w:val="24"/>
              </w:rPr>
              <w:tab/>
              <w:t>целью</w:t>
            </w:r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:rsidR="009C7785" w:rsidRPr="00881DAC" w:rsidRDefault="00B959CC" w:rsidP="001A6ECF">
            <w:pPr>
              <w:tabs>
                <w:tab w:val="center" w:pos="689"/>
                <w:tab w:val="center" w:pos="2769"/>
              </w:tabs>
              <w:spacing w:line="360" w:lineRule="auto"/>
              <w:rPr>
                <w:sz w:val="24"/>
                <w:szCs w:val="24"/>
              </w:rPr>
            </w:pPr>
            <w:r w:rsidRPr="00881DAC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881DAC">
              <w:rPr>
                <w:sz w:val="24"/>
                <w:szCs w:val="24"/>
              </w:rPr>
              <w:t>координации</w:t>
            </w:r>
            <w:r w:rsidRPr="00881DAC">
              <w:rPr>
                <w:sz w:val="24"/>
                <w:szCs w:val="24"/>
              </w:rPr>
              <w:tab/>
            </w:r>
            <w:proofErr w:type="gramStart"/>
            <w:r w:rsidRPr="00881DAC">
              <w:rPr>
                <w:sz w:val="24"/>
                <w:szCs w:val="24"/>
              </w:rPr>
              <w:t>воспитательных</w:t>
            </w:r>
            <w:proofErr w:type="gramEnd"/>
          </w:p>
        </w:tc>
        <w:tc>
          <w:tcPr>
            <w:tcW w:w="181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380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</w:tcPr>
          <w:p w:rsidR="009C7785" w:rsidRPr="00881DAC" w:rsidRDefault="00B959CC" w:rsidP="001A6ECF">
            <w:pPr>
              <w:spacing w:line="360" w:lineRule="auto"/>
              <w:ind w:left="23"/>
              <w:rPr>
                <w:sz w:val="24"/>
                <w:szCs w:val="24"/>
              </w:rPr>
            </w:pPr>
            <w:r w:rsidRPr="00881DAC">
              <w:rPr>
                <w:sz w:val="24"/>
                <w:szCs w:val="24"/>
              </w:rPr>
              <w:t>усилий педагогов и родителей.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</w:tbl>
    <w:p w:rsidR="009C7785" w:rsidRPr="001A6ECF" w:rsidRDefault="009C7785" w:rsidP="001A6ECF">
      <w:pPr>
        <w:spacing w:line="360" w:lineRule="auto"/>
        <w:ind w:left="-720" w:right="196"/>
        <w:rPr>
          <w:sz w:val="24"/>
          <w:szCs w:val="24"/>
        </w:rPr>
      </w:pPr>
    </w:p>
    <w:tbl>
      <w:tblPr>
        <w:tblStyle w:val="TableGrid"/>
        <w:tblW w:w="10320" w:type="dxa"/>
        <w:tblInd w:w="-50" w:type="dxa"/>
        <w:tblLayout w:type="fixed"/>
        <w:tblCellMar>
          <w:top w:w="58" w:type="dxa"/>
          <w:left w:w="23" w:type="dxa"/>
        </w:tblCellMar>
        <w:tblLook w:val="04A0" w:firstRow="1" w:lastRow="0" w:firstColumn="1" w:lastColumn="0" w:noHBand="0" w:noVBand="1"/>
      </w:tblPr>
      <w:tblGrid>
        <w:gridCol w:w="717"/>
        <w:gridCol w:w="2962"/>
        <w:gridCol w:w="1039"/>
        <w:gridCol w:w="1559"/>
        <w:gridCol w:w="1223"/>
        <w:gridCol w:w="1400"/>
        <w:gridCol w:w="1420"/>
      </w:tblGrid>
      <w:tr w:rsidR="009C7785" w:rsidRPr="001A6ECF" w:rsidTr="00DD5B6E">
        <w:trPr>
          <w:trHeight w:val="313"/>
        </w:trPr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DD5B6E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</w:t>
            </w:r>
            <w:r w:rsidR="00B959CC" w:rsidRPr="001A6ECF">
              <w:rPr>
                <w:sz w:val="24"/>
                <w:szCs w:val="24"/>
              </w:rPr>
              <w:t>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:rsidR="009C7785" w:rsidRPr="001A6ECF" w:rsidRDefault="00B959CC" w:rsidP="001A6ECF">
            <w:pPr>
              <w:tabs>
                <w:tab w:val="center" w:pos="622"/>
                <w:tab w:val="center" w:pos="2355"/>
                <w:tab w:val="center" w:pos="3510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1A6ECF">
              <w:rPr>
                <w:sz w:val="24"/>
                <w:szCs w:val="24"/>
              </w:rPr>
              <w:t>Размещение</w:t>
            </w:r>
            <w:r w:rsidRPr="001A6ECF">
              <w:rPr>
                <w:sz w:val="24"/>
                <w:szCs w:val="24"/>
              </w:rPr>
              <w:tab/>
              <w:t>информации</w:t>
            </w:r>
            <w:r w:rsidRPr="001A6ECF">
              <w:rPr>
                <w:sz w:val="24"/>
                <w:szCs w:val="24"/>
              </w:rPr>
              <w:tab/>
              <w:t>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147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Ежедневно</w:t>
            </w:r>
          </w:p>
        </w:tc>
        <w:tc>
          <w:tcPr>
            <w:tcW w:w="12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552"/>
        </w:trPr>
        <w:tc>
          <w:tcPr>
            <w:tcW w:w="7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400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BFBFB"/>
          </w:tcPr>
          <w:p w:rsidR="009C7785" w:rsidRPr="001A6ECF" w:rsidRDefault="00B959CC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деятельности школьного лагеря с </w:t>
            </w:r>
            <w:r w:rsidRPr="001A6ECF">
              <w:rPr>
                <w:sz w:val="24"/>
                <w:szCs w:val="24"/>
              </w:rPr>
              <w:lastRenderedPageBreak/>
              <w:t xml:space="preserve">дневным пребыванием детей </w:t>
            </w:r>
            <w:proofErr w:type="gramStart"/>
            <w:r w:rsidRPr="001A6ECF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312"/>
        </w:trPr>
        <w:tc>
          <w:tcPr>
            <w:tcW w:w="7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BFBFB"/>
          </w:tcPr>
          <w:p w:rsidR="009C7785" w:rsidRPr="001A6ECF" w:rsidRDefault="00DD5B6E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социальной сети </w:t>
            </w:r>
            <w:proofErr w:type="spellStart"/>
            <w:r w:rsidRPr="001A6ECF">
              <w:rPr>
                <w:sz w:val="24"/>
                <w:szCs w:val="24"/>
              </w:rPr>
              <w:t>Телеграм</w:t>
            </w:r>
            <w:proofErr w:type="spellEnd"/>
            <w:r w:rsidR="00B959CC" w:rsidRPr="001A6ECF">
              <w:rPr>
                <w:sz w:val="24"/>
                <w:szCs w:val="24"/>
              </w:rPr>
              <w:t>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31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9C7785" w:rsidRPr="001A6ECF" w:rsidRDefault="00B959CC" w:rsidP="001A6ECF">
            <w:pPr>
              <w:spacing w:line="360" w:lineRule="auto"/>
              <w:ind w:left="2735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4A5C03">
        <w:trPr>
          <w:trHeight w:val="471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3376F3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 Э</w:t>
            </w:r>
            <w:r w:rsidR="00B959CC" w:rsidRPr="001A6ECF">
              <w:rPr>
                <w:sz w:val="24"/>
                <w:szCs w:val="24"/>
              </w:rPr>
              <w:t xml:space="preserve">кскурсия </w:t>
            </w:r>
            <w:r w:rsidRPr="001A6ECF">
              <w:rPr>
                <w:sz w:val="24"/>
                <w:szCs w:val="24"/>
              </w:rPr>
              <w:t>в березовую рощу</w:t>
            </w:r>
            <w:r w:rsidR="007B71C5">
              <w:rPr>
                <w:sz w:val="24"/>
                <w:szCs w:val="24"/>
              </w:rPr>
              <w:t xml:space="preserve">. «Встречаем </w:t>
            </w:r>
            <w:r w:rsidR="00183238">
              <w:rPr>
                <w:sz w:val="24"/>
                <w:szCs w:val="24"/>
              </w:rPr>
              <w:t>Троицу</w:t>
            </w:r>
            <w:r w:rsidR="007B71C5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513B30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9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2.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3376F3" w:rsidP="001A6ECF">
            <w:pPr>
              <w:spacing w:line="360" w:lineRule="auto"/>
              <w:ind w:right="29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Однодневный поход. Занятие «Топография и ориентирование. Компас»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3376F3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11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3.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3376F3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Экскурсия в музей с. </w:t>
            </w:r>
            <w:proofErr w:type="spellStart"/>
            <w:r w:rsidRPr="001A6ECF">
              <w:rPr>
                <w:sz w:val="24"/>
                <w:szCs w:val="24"/>
              </w:rPr>
              <w:t>Невежкино</w:t>
            </w:r>
            <w:proofErr w:type="spellEnd"/>
            <w:r w:rsidR="004A5C03" w:rsidRPr="001A6ECF">
              <w:rPr>
                <w:sz w:val="24"/>
                <w:szCs w:val="24"/>
              </w:rPr>
              <w:t xml:space="preserve"> «Родной край, село, история, известные земляки»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513B30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B71C5">
              <w:rPr>
                <w:sz w:val="24"/>
                <w:szCs w:val="24"/>
              </w:rPr>
              <w:t>.06.20</w:t>
            </w:r>
            <w:r w:rsidR="006C3E8C">
              <w:rPr>
                <w:sz w:val="24"/>
                <w:szCs w:val="24"/>
              </w:rPr>
              <w:t>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3376F3" w:rsidRPr="001A6ECF" w:rsidTr="00DD5B6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4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tabs>
                <w:tab w:val="center" w:pos="327"/>
                <w:tab w:val="center" w:pos="1537"/>
                <w:tab w:val="center" w:pos="2998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 xml:space="preserve">Посещение </w:t>
            </w:r>
            <w:r w:rsidRPr="001A6ECF">
              <w:rPr>
                <w:sz w:val="24"/>
                <w:szCs w:val="24"/>
              </w:rPr>
              <w:tab/>
              <w:t>сельской</w:t>
            </w:r>
            <w:r w:rsidRPr="001A6ECF">
              <w:rPr>
                <w:sz w:val="24"/>
                <w:szCs w:val="24"/>
              </w:rPr>
              <w:tab/>
              <w:t>библиотеки</w:t>
            </w:r>
          </w:p>
          <w:p w:rsidR="003376F3" w:rsidRPr="001A6ECF" w:rsidRDefault="003376F3" w:rsidP="001A6EC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7B71C5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3.06.</w:t>
            </w:r>
            <w:r w:rsidR="006C3E8C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4A5C03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3376F3" w:rsidRPr="001A6ECF" w:rsidTr="00DD5B6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5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tabs>
                <w:tab w:val="center" w:pos="327"/>
                <w:tab w:val="center" w:pos="1537"/>
                <w:tab w:val="center" w:pos="2998"/>
              </w:tabs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Однодневный поход. Спортивные соревнования «Сильнее, выше, быстрее». Экологический десант на месте отдыха.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7B71C5" w:rsidP="001A6ECF">
            <w:pPr>
              <w:spacing w:line="360" w:lineRule="auto"/>
              <w:ind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</w:t>
            </w:r>
            <w:r w:rsidR="006C3E8C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4A5C03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76F3" w:rsidRPr="001A6ECF" w:rsidRDefault="003376F3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2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7785" w:rsidRPr="001A6ECF" w:rsidRDefault="00B959CC" w:rsidP="001A6ECF">
            <w:pPr>
              <w:spacing w:line="360" w:lineRule="auto"/>
              <w:ind w:left="2898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«Профориентация»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6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DD5B6E" w:rsidP="001A6ECF">
            <w:pPr>
              <w:spacing w:line="360" w:lineRule="auto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Знакомство с профессиями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DD5B6E" w:rsidP="001A6ECF">
            <w:pPr>
              <w:spacing w:line="360" w:lineRule="auto"/>
              <w:ind w:left="172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C7785" w:rsidRPr="001A6ECF" w:rsidRDefault="00B959CC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line="360" w:lineRule="auto"/>
              <w:ind w:right="258"/>
              <w:jc w:val="center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40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678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C7785" w:rsidRPr="001A6ECF" w:rsidRDefault="00B959CC" w:rsidP="001A6ECF">
            <w:pPr>
              <w:spacing w:line="360" w:lineRule="auto"/>
              <w:ind w:right="217"/>
              <w:jc w:val="right"/>
              <w:rPr>
                <w:sz w:val="24"/>
                <w:szCs w:val="24"/>
              </w:rPr>
            </w:pPr>
            <w:r w:rsidRPr="001A6ECF">
              <w:rPr>
                <w:b/>
                <w:sz w:val="24"/>
                <w:szCs w:val="24"/>
              </w:rPr>
              <w:t>Модуль «Цифровая среда Воспитания»</w:t>
            </w:r>
          </w:p>
        </w:tc>
        <w:tc>
          <w:tcPr>
            <w:tcW w:w="2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9C7785" w:rsidRPr="001A6ECF" w:rsidTr="00DD5B6E">
        <w:trPr>
          <w:trHeight w:val="1520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Default="00B959CC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Освещение деятельности детского лагеря в официальных группах в социальных сетях и на о</w:t>
            </w:r>
            <w:r w:rsidR="00AF5FD1" w:rsidRPr="001A6ECF">
              <w:rPr>
                <w:sz w:val="24"/>
                <w:szCs w:val="24"/>
              </w:rPr>
              <w:t>фициальном сайте школы</w:t>
            </w:r>
            <w:r w:rsidRPr="001A6ECF">
              <w:rPr>
                <w:sz w:val="24"/>
                <w:szCs w:val="24"/>
              </w:rPr>
              <w:t>.</w:t>
            </w:r>
          </w:p>
          <w:p w:rsidR="00E61F35" w:rsidRPr="006C3E8C" w:rsidRDefault="00213E06" w:rsidP="00E61F35">
            <w:pPr>
              <w:spacing w:line="256" w:lineRule="auto"/>
              <w:ind w:right="25"/>
              <w:rPr>
                <w:color w:val="auto"/>
              </w:rPr>
            </w:pPr>
            <w:hyperlink r:id="rId14" w:history="1">
              <w:r w:rsidR="00E61F35" w:rsidRPr="006C3E8C">
                <w:rPr>
                  <w:rStyle w:val="a3"/>
                  <w:rFonts w:ascii="Arial" w:hAnsi="Arial" w:cs="Arial"/>
                  <w:color w:val="auto"/>
                  <w:shd w:val="clear" w:color="auto" w:fill="FFFFFF"/>
                </w:rPr>
                <w:t>https://nevezhkino.penzschool.ru/</w:t>
              </w:r>
            </w:hyperlink>
          </w:p>
          <w:p w:rsidR="00E61F35" w:rsidRPr="006C3E8C" w:rsidRDefault="00213E06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hyperlink r:id="rId15" w:history="1">
              <w:r w:rsidR="006C3E8C" w:rsidRPr="006C3E8C">
                <w:rPr>
                  <w:rStyle w:val="a3"/>
                  <w:color w:val="auto"/>
                  <w:lang w:val="en-US"/>
                </w:rPr>
                <w:t>https</w:t>
              </w:r>
              <w:r w:rsidR="006C3E8C" w:rsidRPr="00472B5F">
                <w:rPr>
                  <w:rStyle w:val="a3"/>
                  <w:color w:val="auto"/>
                </w:rPr>
                <w:t>://</w:t>
              </w:r>
              <w:proofErr w:type="spellStart"/>
              <w:r w:rsidR="006C3E8C" w:rsidRPr="006C3E8C">
                <w:rPr>
                  <w:rStyle w:val="a3"/>
                  <w:color w:val="auto"/>
                  <w:lang w:val="en-US"/>
                </w:rPr>
                <w:t>vk</w:t>
              </w:r>
              <w:proofErr w:type="spellEnd"/>
              <w:r w:rsidR="006C3E8C" w:rsidRPr="00472B5F">
                <w:rPr>
                  <w:rStyle w:val="a3"/>
                  <w:color w:val="auto"/>
                </w:rPr>
                <w:t>.</w:t>
              </w:r>
              <w:r w:rsidR="006C3E8C" w:rsidRPr="006C3E8C">
                <w:rPr>
                  <w:rStyle w:val="a3"/>
                  <w:color w:val="auto"/>
                  <w:lang w:val="en-US"/>
                </w:rPr>
                <w:t>com</w:t>
              </w:r>
              <w:r w:rsidR="006C3E8C" w:rsidRPr="00472B5F">
                <w:rPr>
                  <w:rStyle w:val="a3"/>
                  <w:color w:val="auto"/>
                </w:rPr>
                <w:t>/</w:t>
              </w:r>
              <w:r w:rsidR="006C3E8C" w:rsidRPr="006C3E8C">
                <w:rPr>
                  <w:rStyle w:val="a3"/>
                  <w:color w:val="auto"/>
                  <w:lang w:val="en-US"/>
                </w:rPr>
                <w:t>public</w:t>
              </w:r>
              <w:r w:rsidR="006C3E8C" w:rsidRPr="00472B5F">
                <w:rPr>
                  <w:rStyle w:val="a3"/>
                  <w:color w:val="auto"/>
                </w:rPr>
                <w:t>216468240</w:t>
              </w:r>
            </w:hyperlink>
            <w:r w:rsidR="006C3E8C" w:rsidRPr="006C3E8C">
              <w:rPr>
                <w:color w:val="auto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0F56CD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B959CC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 w:rsidRPr="001A6ECF"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785" w:rsidRPr="001A6ECF" w:rsidRDefault="009C7785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489"/>
        </w:trPr>
        <w:tc>
          <w:tcPr>
            <w:tcW w:w="10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513B30" w:rsidRDefault="00513B30" w:rsidP="00513B30">
            <w:pPr>
              <w:spacing w:after="160" w:line="360" w:lineRule="auto"/>
              <w:jc w:val="center"/>
              <w:rPr>
                <w:b/>
                <w:sz w:val="24"/>
                <w:szCs w:val="24"/>
              </w:rPr>
            </w:pPr>
            <w:r w:rsidRPr="00513B30">
              <w:rPr>
                <w:b/>
                <w:sz w:val="24"/>
                <w:szCs w:val="24"/>
              </w:rPr>
              <w:lastRenderedPageBreak/>
              <w:t>Модуль «Орлята России»</w:t>
            </w:r>
          </w:p>
        </w:tc>
      </w:tr>
      <w:tr w:rsidR="00513B30" w:rsidRPr="001A6ECF" w:rsidTr="00513B30">
        <w:trPr>
          <w:trHeight w:val="838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туристического маршрута «Тропою предков»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в зоопарк г. Пензы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Default="00513B30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«Вместе мы команда!»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Default="00881DAC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встреча</w:t>
            </w:r>
            <w:r w:rsidR="00513B30">
              <w:rPr>
                <w:sz w:val="24"/>
                <w:szCs w:val="24"/>
              </w:rPr>
              <w:t xml:space="preserve"> «Орлята России в сборе!»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CD14F6">
        <w:trPr>
          <w:trHeight w:val="609"/>
        </w:trPr>
        <w:tc>
          <w:tcPr>
            <w:tcW w:w="10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513B30" w:rsidRDefault="00513B30" w:rsidP="00513B30">
            <w:pPr>
              <w:spacing w:after="160" w:line="360" w:lineRule="auto"/>
              <w:jc w:val="center"/>
              <w:rPr>
                <w:b/>
                <w:sz w:val="24"/>
                <w:szCs w:val="24"/>
              </w:rPr>
            </w:pPr>
            <w:r w:rsidRPr="00513B30">
              <w:rPr>
                <w:b/>
                <w:sz w:val="24"/>
                <w:szCs w:val="24"/>
              </w:rPr>
              <w:t>Модуль «Российское движение детей и молодежи "Движение Первых</w:t>
            </w:r>
            <w:r w:rsidRPr="00513B30">
              <w:rPr>
                <w:b/>
              </w:rPr>
              <w:t>"</w:t>
            </w: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Default="00856FA5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Default="00856FA5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Всероссийская акция, приуроченная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памяти и скорби, «Свеча памяти»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56FA5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8610C7">
            <w:pPr>
              <w:spacing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Default="00856FA5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</w:t>
            </w:r>
            <w:r w:rsidR="00881DAC">
              <w:rPr>
                <w:sz w:val="24"/>
                <w:szCs w:val="24"/>
              </w:rPr>
              <w:t xml:space="preserve">Люблю тебя, мой </w:t>
            </w:r>
            <w:proofErr w:type="spellStart"/>
            <w:r w:rsidR="00881DAC">
              <w:rPr>
                <w:sz w:val="24"/>
                <w:szCs w:val="24"/>
              </w:rPr>
              <w:t>Сурский</w:t>
            </w:r>
            <w:proofErr w:type="spellEnd"/>
            <w:r w:rsidR="00881DAC">
              <w:rPr>
                <w:sz w:val="24"/>
                <w:szCs w:val="24"/>
              </w:rPr>
              <w:t xml:space="preserve"> край»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8610C7">
            <w:pPr>
              <w:spacing w:after="16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Default="00881DAC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викторина «Символы России»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  <w:tr w:rsidR="00513B30" w:rsidRPr="001A6ECF" w:rsidTr="00513B30">
        <w:trPr>
          <w:trHeight w:val="609"/>
        </w:trPr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ind w:left="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Default="00881DAC" w:rsidP="001A6ECF">
            <w:pPr>
              <w:spacing w:line="360" w:lineRule="auto"/>
              <w:ind w:right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проектами </w:t>
            </w:r>
            <w:r w:rsidRPr="00881DAC">
              <w:rPr>
                <w:sz w:val="24"/>
                <w:szCs w:val="24"/>
              </w:rPr>
              <w:t>«Российское движение детей и молодежи "Движение Первых</w:t>
            </w:r>
            <w:r w:rsidRPr="00881DAC">
              <w:t>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81DAC" w:rsidP="001A6EC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8610C7" w:rsidP="001A6ECF">
            <w:pPr>
              <w:spacing w:line="360" w:lineRule="auto"/>
              <w:ind w:right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3B30" w:rsidRPr="001A6ECF" w:rsidRDefault="00513B30" w:rsidP="001A6ECF">
            <w:pPr>
              <w:spacing w:after="160" w:line="360" w:lineRule="auto"/>
              <w:rPr>
                <w:sz w:val="24"/>
                <w:szCs w:val="24"/>
              </w:rPr>
            </w:pPr>
          </w:p>
        </w:tc>
      </w:tr>
    </w:tbl>
    <w:p w:rsidR="009C7785" w:rsidRPr="001A6ECF" w:rsidRDefault="009C7785" w:rsidP="001A6ECF">
      <w:pPr>
        <w:spacing w:line="360" w:lineRule="auto"/>
        <w:rPr>
          <w:sz w:val="24"/>
          <w:szCs w:val="24"/>
        </w:rPr>
        <w:sectPr w:rsidR="009C7785" w:rsidRPr="001A6ECF" w:rsidSect="00222F7C">
          <w:headerReference w:type="even" r:id="rId16"/>
          <w:headerReference w:type="default" r:id="rId17"/>
          <w:headerReference w:type="first" r:id="rId18"/>
          <w:pgSz w:w="11920" w:h="16840"/>
          <w:pgMar w:top="1134" w:right="734" w:bottom="1560" w:left="720" w:header="766" w:footer="720" w:gutter="0"/>
          <w:cols w:space="720"/>
        </w:sectPr>
      </w:pPr>
    </w:p>
    <w:p w:rsidR="009C7785" w:rsidRPr="001A6ECF" w:rsidRDefault="009C7785" w:rsidP="00294D4A">
      <w:pPr>
        <w:spacing w:line="360" w:lineRule="auto"/>
        <w:ind w:left="4393"/>
        <w:rPr>
          <w:sz w:val="24"/>
          <w:szCs w:val="24"/>
        </w:rPr>
      </w:pPr>
    </w:p>
    <w:sectPr w:rsidR="009C7785" w:rsidRPr="001A6ECF">
      <w:headerReference w:type="even" r:id="rId19"/>
      <w:headerReference w:type="default" r:id="rId20"/>
      <w:headerReference w:type="first" r:id="rId21"/>
      <w:pgSz w:w="1192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E06" w:rsidRDefault="00213E06">
      <w:r>
        <w:separator/>
      </w:r>
    </w:p>
  </w:endnote>
  <w:endnote w:type="continuationSeparator" w:id="0">
    <w:p w:rsidR="00213E06" w:rsidRDefault="0021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E06" w:rsidRDefault="00213E06">
      <w:r>
        <w:separator/>
      </w:r>
    </w:p>
  </w:footnote>
  <w:footnote w:type="continuationSeparator" w:id="0">
    <w:p w:rsidR="00213E06" w:rsidRDefault="00213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EC" w:rsidRDefault="000E23EC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EC" w:rsidRDefault="000E23EC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2B5F" w:rsidRPr="00472B5F">
      <w:rPr>
        <w:noProof/>
        <w:sz w:val="24"/>
      </w:rPr>
      <w:t>1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EC" w:rsidRDefault="000E23EC">
    <w:pPr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EC" w:rsidRDefault="000E23EC">
    <w:pPr>
      <w:spacing w:after="160" w:line="259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EC" w:rsidRDefault="000E23EC">
    <w:pPr>
      <w:spacing w:after="160" w:line="259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3EC" w:rsidRDefault="000E23E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4EB1"/>
    <w:multiLevelType w:val="hybridMultilevel"/>
    <w:tmpl w:val="620E459A"/>
    <w:lvl w:ilvl="0" w:tplc="AE847B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181D68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88F928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3AA918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106D38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EE13A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2850BC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6A594A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D4D64A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8E01B9"/>
    <w:multiLevelType w:val="hybridMultilevel"/>
    <w:tmpl w:val="A9AEF8DC"/>
    <w:lvl w:ilvl="0" w:tplc="C05869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E2600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08E22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BCD12A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61CD2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A2AF92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60BF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ED570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8CB5B8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6048E6"/>
    <w:multiLevelType w:val="hybridMultilevel"/>
    <w:tmpl w:val="B9EC18A8"/>
    <w:lvl w:ilvl="0" w:tplc="4FF257A4">
      <w:start w:val="5"/>
      <w:numFmt w:val="decimal"/>
      <w:lvlText w:val="%1"/>
      <w:lvlJc w:val="left"/>
      <w:pPr>
        <w:ind w:left="10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9882260C">
      <w:start w:val="1"/>
      <w:numFmt w:val="lowerLetter"/>
      <w:lvlText w:val="%2"/>
      <w:lvlJc w:val="left"/>
      <w:pPr>
        <w:ind w:left="1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F65A8004">
      <w:start w:val="1"/>
      <w:numFmt w:val="lowerRoman"/>
      <w:lvlText w:val="%3"/>
      <w:lvlJc w:val="left"/>
      <w:pPr>
        <w:ind w:left="2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B2061342">
      <w:start w:val="1"/>
      <w:numFmt w:val="decimal"/>
      <w:lvlText w:val="%4"/>
      <w:lvlJc w:val="left"/>
      <w:pPr>
        <w:ind w:left="3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228C9E60">
      <w:start w:val="1"/>
      <w:numFmt w:val="lowerLetter"/>
      <w:lvlText w:val="%5"/>
      <w:lvlJc w:val="left"/>
      <w:pPr>
        <w:ind w:left="4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39722C90">
      <w:start w:val="1"/>
      <w:numFmt w:val="lowerRoman"/>
      <w:lvlText w:val="%6"/>
      <w:lvlJc w:val="left"/>
      <w:pPr>
        <w:ind w:left="4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01B83886">
      <w:start w:val="1"/>
      <w:numFmt w:val="decimal"/>
      <w:lvlText w:val="%7"/>
      <w:lvlJc w:val="left"/>
      <w:pPr>
        <w:ind w:left="5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C292F926">
      <w:start w:val="1"/>
      <w:numFmt w:val="lowerLetter"/>
      <w:lvlText w:val="%8"/>
      <w:lvlJc w:val="left"/>
      <w:pPr>
        <w:ind w:left="6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BC44111E">
      <w:start w:val="1"/>
      <w:numFmt w:val="lowerRoman"/>
      <w:lvlText w:val="%9"/>
      <w:lvlJc w:val="left"/>
      <w:pPr>
        <w:ind w:left="6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801E2D"/>
    <w:multiLevelType w:val="hybridMultilevel"/>
    <w:tmpl w:val="C50CE5A6"/>
    <w:lvl w:ilvl="0" w:tplc="C33A09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785E18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EAB8DE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4ED266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40594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F65B4E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80BDDA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25970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DC71C6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F20C43"/>
    <w:multiLevelType w:val="hybridMultilevel"/>
    <w:tmpl w:val="4E1AA8C6"/>
    <w:lvl w:ilvl="0" w:tplc="575248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7B503BBC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EBCA4C3C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311436EE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CD2A5830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C0724D0A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E00EF87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902C959C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1BF870E6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5">
    <w:nsid w:val="28D07C22"/>
    <w:multiLevelType w:val="hybridMultilevel"/>
    <w:tmpl w:val="D460F64C"/>
    <w:lvl w:ilvl="0" w:tplc="89A62A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DE3E3A">
      <w:start w:val="1"/>
      <w:numFmt w:val="bullet"/>
      <w:lvlText w:val="o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A09D42">
      <w:start w:val="1"/>
      <w:numFmt w:val="bullet"/>
      <w:lvlText w:val="▪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8A483C">
      <w:start w:val="1"/>
      <w:numFmt w:val="bullet"/>
      <w:lvlText w:val="•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7EE7EE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64B398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067FF2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8DBF4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6875CE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9BC3F17"/>
    <w:multiLevelType w:val="hybridMultilevel"/>
    <w:tmpl w:val="10EA4D36"/>
    <w:lvl w:ilvl="0" w:tplc="7242EC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34C1EC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D6833E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A6BE78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AE8890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80E4A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BE885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D62C4A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C4A49A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43E28"/>
    <w:multiLevelType w:val="hybridMultilevel"/>
    <w:tmpl w:val="71962032"/>
    <w:lvl w:ilvl="0" w:tplc="9CD415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109F90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EA5CD4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42266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2038B4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E4EDD0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61002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B8AC0A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7285E0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987BC8"/>
    <w:multiLevelType w:val="hybridMultilevel"/>
    <w:tmpl w:val="08840ED6"/>
    <w:lvl w:ilvl="0" w:tplc="98C8BA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A5B20C76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7086471E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9DB23810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2E781F58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B4A82DBE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30AC9144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86A4D626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15B8AC16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9">
    <w:nsid w:val="4771086F"/>
    <w:multiLevelType w:val="hybridMultilevel"/>
    <w:tmpl w:val="697ADC5A"/>
    <w:lvl w:ilvl="0" w:tplc="FE1E48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2C0DB2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051C8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5CDA4C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B2DCC8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14286E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CE1B9C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3C50A0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125E94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806BD3"/>
    <w:multiLevelType w:val="hybridMultilevel"/>
    <w:tmpl w:val="8D4E840E"/>
    <w:lvl w:ilvl="0" w:tplc="8D5A2D10">
      <w:start w:val="1"/>
      <w:numFmt w:val="bullet"/>
      <w:lvlText w:val="-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85976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36F73E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4A8262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23E66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641384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CC12B6">
      <w:start w:val="1"/>
      <w:numFmt w:val="bullet"/>
      <w:lvlText w:val="•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FC1AF8">
      <w:start w:val="1"/>
      <w:numFmt w:val="bullet"/>
      <w:lvlText w:val="o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2C84A">
      <w:start w:val="1"/>
      <w:numFmt w:val="bullet"/>
      <w:lvlText w:val="▪"/>
      <w:lvlJc w:val="left"/>
      <w:pPr>
        <w:ind w:left="7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A5E2154"/>
    <w:multiLevelType w:val="hybridMultilevel"/>
    <w:tmpl w:val="B5D43B9E"/>
    <w:lvl w:ilvl="0" w:tplc="AA5299A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E7438">
      <w:start w:val="1"/>
      <w:numFmt w:val="bullet"/>
      <w:lvlText w:val="o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3C0CA8">
      <w:start w:val="1"/>
      <w:numFmt w:val="bullet"/>
      <w:lvlText w:val="▪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E45442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FCB892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02D1EA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1A3D32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1AD372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44D402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5F703F"/>
    <w:multiLevelType w:val="hybridMultilevel"/>
    <w:tmpl w:val="F3548CAC"/>
    <w:lvl w:ilvl="0" w:tplc="3F2CD8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FC3E9526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5A0C15DC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1A8CBA60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958E143E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D3389670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F30CBA92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16A2A642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CCE62BAE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13">
    <w:nsid w:val="65861C2F"/>
    <w:multiLevelType w:val="multilevel"/>
    <w:tmpl w:val="F4C8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9F5F27"/>
    <w:multiLevelType w:val="hybridMultilevel"/>
    <w:tmpl w:val="350C5594"/>
    <w:lvl w:ilvl="0" w:tplc="829AE5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3697D2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49DE4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360DA8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C1D38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FE5DF4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161ABE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FC54C8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20221A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F1760DE"/>
    <w:multiLevelType w:val="hybridMultilevel"/>
    <w:tmpl w:val="C3DA34FC"/>
    <w:lvl w:ilvl="0" w:tplc="FB5469B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4A547E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02A42E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7E98DE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C8679C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27606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28E9C8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AA9FAC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0CC2CC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FDB3612"/>
    <w:multiLevelType w:val="hybridMultilevel"/>
    <w:tmpl w:val="113ECCDA"/>
    <w:lvl w:ilvl="0" w:tplc="4EDC9E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147726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A85B94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065C1C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2E46C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7C97FC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E0F742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38B578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36F1D0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6"/>
  </w:num>
  <w:num w:numId="4">
    <w:abstractNumId w:val="6"/>
  </w:num>
  <w:num w:numId="5">
    <w:abstractNumId w:val="3"/>
  </w:num>
  <w:num w:numId="6">
    <w:abstractNumId w:val="2"/>
  </w:num>
  <w:num w:numId="7">
    <w:abstractNumId w:val="15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"/>
  </w:num>
  <w:num w:numId="14">
    <w:abstractNumId w:val="14"/>
  </w:num>
  <w:num w:numId="15">
    <w:abstractNumId w:val="9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85"/>
    <w:rsid w:val="00077459"/>
    <w:rsid w:val="00082D15"/>
    <w:rsid w:val="00091A1E"/>
    <w:rsid w:val="000E23EC"/>
    <w:rsid w:val="000E5293"/>
    <w:rsid w:val="000F56CD"/>
    <w:rsid w:val="00172DEB"/>
    <w:rsid w:val="00183238"/>
    <w:rsid w:val="001A6ECF"/>
    <w:rsid w:val="001D1631"/>
    <w:rsid w:val="00202D07"/>
    <w:rsid w:val="00213E06"/>
    <w:rsid w:val="00222F7C"/>
    <w:rsid w:val="002458F3"/>
    <w:rsid w:val="00294D4A"/>
    <w:rsid w:val="002D39A9"/>
    <w:rsid w:val="002F0E80"/>
    <w:rsid w:val="00315D29"/>
    <w:rsid w:val="003376F3"/>
    <w:rsid w:val="003403AA"/>
    <w:rsid w:val="003C4E41"/>
    <w:rsid w:val="003F0576"/>
    <w:rsid w:val="00441266"/>
    <w:rsid w:val="00472B5F"/>
    <w:rsid w:val="00480AE6"/>
    <w:rsid w:val="004A5C03"/>
    <w:rsid w:val="004B571A"/>
    <w:rsid w:val="00507988"/>
    <w:rsid w:val="00513B30"/>
    <w:rsid w:val="0068388A"/>
    <w:rsid w:val="00691DA3"/>
    <w:rsid w:val="006C3E8C"/>
    <w:rsid w:val="006D43FC"/>
    <w:rsid w:val="006E47C8"/>
    <w:rsid w:val="007A19C7"/>
    <w:rsid w:val="007B71C5"/>
    <w:rsid w:val="00856FA5"/>
    <w:rsid w:val="008610C7"/>
    <w:rsid w:val="00875951"/>
    <w:rsid w:val="00881DAC"/>
    <w:rsid w:val="008C327C"/>
    <w:rsid w:val="009554FE"/>
    <w:rsid w:val="00957832"/>
    <w:rsid w:val="009C7785"/>
    <w:rsid w:val="00A962C6"/>
    <w:rsid w:val="00AD4A6A"/>
    <w:rsid w:val="00AF5FD1"/>
    <w:rsid w:val="00B959CC"/>
    <w:rsid w:val="00C254F5"/>
    <w:rsid w:val="00C337F8"/>
    <w:rsid w:val="00CA33EB"/>
    <w:rsid w:val="00CB547B"/>
    <w:rsid w:val="00DD5B6E"/>
    <w:rsid w:val="00E61F35"/>
    <w:rsid w:val="00EE26D1"/>
    <w:rsid w:val="00F023DD"/>
    <w:rsid w:val="00F572AD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7C"/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9" w:line="26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9" w:line="266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69" w:line="266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1F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2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2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B5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7C"/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69" w:line="26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9" w:line="266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69" w:line="266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1F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2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72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B5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edu.gov.ru/document/26ba12611bfc19a49fd3afee9d45e0a0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s://docs.edu.gov.ru/document/26ba12611bfc19a49fd3afee9d45e0a0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26ba12611bfc19a49fd3afee9d45e0a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64682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edu.gov.ru/document/26ba12611bfc19a49fd3afee9d45e0a0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26ba12611bfc19a49fd3afee9d45e0a0/" TargetMode="External"/><Relationship Id="rId14" Type="http://schemas.openxmlformats.org/officeDocument/2006/relationships/hyperlink" Target="https://nevezhkino.penzschoo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7575</Words>
  <Characters>43184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и оздоровления 2023 на лагерь</vt:lpstr>
    </vt:vector>
  </TitlesOfParts>
  <Company>SPecialiST RePack</Company>
  <LinksUpToDate>false</LinksUpToDate>
  <CharactersWithSpaces>50658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и оздоровления 2023 на лагерь</dc:title>
  <dc:subject/>
  <dc:creator>Максим</dc:creator>
  <cp:keywords/>
  <cp:lastModifiedBy>Пользователь Windows</cp:lastModifiedBy>
  <cp:revision>31</cp:revision>
  <dcterms:created xsi:type="dcterms:W3CDTF">2023-05-18T19:26:00Z</dcterms:created>
  <dcterms:modified xsi:type="dcterms:W3CDTF">2025-05-22T05:54:00Z</dcterms:modified>
</cp:coreProperties>
</file>